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31" w:rsidRPr="00020531" w:rsidRDefault="00F673E1" w:rsidP="00020531">
      <w:pPr>
        <w:shd w:val="clear" w:color="auto" w:fill="FFFFFF"/>
        <w:spacing w:after="438" w:line="240" w:lineRule="auto"/>
        <w:outlineLvl w:val="1"/>
        <w:rPr>
          <w:rFonts w:ascii="inherit" w:eastAsia="Times New Roman" w:hAnsi="inherit" w:cs="Times New Roman"/>
          <w:b/>
          <w:bCs/>
          <w:color w:val="000000"/>
          <w:sz w:val="36"/>
          <w:szCs w:val="36"/>
          <w:lang w:eastAsia="ru-RU"/>
        </w:rPr>
      </w:pPr>
      <w:r>
        <w:rPr>
          <w:rFonts w:ascii="inherit" w:eastAsia="Times New Roman" w:hAnsi="inherit" w:cs="Times New Roman"/>
          <w:b/>
          <w:bCs/>
          <w:color w:val="000000"/>
          <w:sz w:val="36"/>
          <w:szCs w:val="36"/>
          <w:lang w:eastAsia="ru-RU"/>
        </w:rPr>
        <w:t xml:space="preserve">          </w:t>
      </w:r>
      <w:r w:rsidR="00020531">
        <w:rPr>
          <w:rFonts w:ascii="inherit" w:eastAsia="Times New Roman" w:hAnsi="inherit" w:cs="Times New Roman"/>
          <w:b/>
          <w:bCs/>
          <w:color w:val="000000"/>
          <w:sz w:val="36"/>
          <w:szCs w:val="36"/>
          <w:lang w:eastAsia="ru-RU"/>
        </w:rPr>
        <w:t xml:space="preserve">Прокуратура </w:t>
      </w:r>
      <w:r w:rsidR="00020531" w:rsidRPr="00020531">
        <w:rPr>
          <w:rFonts w:ascii="inherit" w:eastAsia="Times New Roman" w:hAnsi="inherit" w:cs="Times New Roman"/>
          <w:b/>
          <w:bCs/>
          <w:color w:val="000000"/>
          <w:sz w:val="36"/>
          <w:szCs w:val="36"/>
          <w:lang w:eastAsia="ru-RU"/>
        </w:rPr>
        <w:t xml:space="preserve"> </w:t>
      </w:r>
      <w:proofErr w:type="gramStart"/>
      <w:r w:rsidR="00020531" w:rsidRPr="00020531">
        <w:rPr>
          <w:rFonts w:ascii="inherit" w:eastAsia="Times New Roman" w:hAnsi="inherit" w:cs="Times New Roman"/>
          <w:b/>
          <w:bCs/>
          <w:color w:val="000000"/>
          <w:sz w:val="36"/>
          <w:szCs w:val="36"/>
          <w:lang w:eastAsia="ru-RU"/>
        </w:rPr>
        <w:t>об</w:t>
      </w:r>
      <w:proofErr w:type="gramEnd"/>
      <w:r w:rsidR="00020531" w:rsidRPr="00020531">
        <w:rPr>
          <w:rFonts w:ascii="inherit" w:eastAsia="Times New Roman" w:hAnsi="inherit" w:cs="Times New Roman"/>
          <w:b/>
          <w:bCs/>
          <w:color w:val="000000"/>
          <w:sz w:val="36"/>
          <w:szCs w:val="36"/>
          <w:lang w:eastAsia="ru-RU"/>
        </w:rPr>
        <w:t xml:space="preserve"> актуальном в законодательстве</w:t>
      </w:r>
    </w:p>
    <w:p w:rsidR="00020531" w:rsidRDefault="00020531" w:rsidP="00F673E1">
      <w:pPr>
        <w:shd w:val="clear" w:color="auto" w:fill="FFFFFF"/>
        <w:spacing w:after="0" w:line="240" w:lineRule="auto"/>
        <w:jc w:val="center"/>
        <w:rPr>
          <w:rFonts w:ascii="Roboto" w:eastAsia="Times New Roman" w:hAnsi="Roboto" w:cs="Times New Roman"/>
          <w:b/>
          <w:i/>
          <w:color w:val="000000"/>
          <w:sz w:val="28"/>
          <w:szCs w:val="28"/>
          <w:lang w:eastAsia="ru-RU"/>
        </w:rPr>
      </w:pPr>
      <w:hyperlink r:id="rId4" w:history="1">
        <w:r w:rsidRPr="00020531">
          <w:rPr>
            <w:rFonts w:ascii="Roboto" w:eastAsia="Times New Roman" w:hAnsi="Roboto" w:cs="Times New Roman"/>
            <w:b/>
            <w:i/>
            <w:color w:val="000000"/>
            <w:sz w:val="28"/>
            <w:szCs w:val="28"/>
            <w:lang w:eastAsia="ru-RU"/>
          </w:rPr>
          <w:t>Продлены сроки временного пребывания иностранных граждан в Российской Федерации</w:t>
        </w:r>
      </w:hyperlink>
    </w:p>
    <w:p w:rsidR="00F673E1" w:rsidRPr="00020531" w:rsidRDefault="00F673E1" w:rsidP="00F673E1">
      <w:pPr>
        <w:shd w:val="clear" w:color="auto" w:fill="FFFFFF"/>
        <w:spacing w:after="0" w:line="240" w:lineRule="auto"/>
        <w:jc w:val="center"/>
        <w:rPr>
          <w:b/>
          <w:i/>
          <w:color w:val="000000"/>
          <w:sz w:val="28"/>
          <w:szCs w:val="28"/>
          <w:shd w:val="clear" w:color="auto" w:fill="FFFFFF"/>
        </w:rPr>
      </w:pP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r w:rsidRPr="00020531">
        <w:rPr>
          <w:sz w:val="28"/>
          <w:szCs w:val="28"/>
          <w:shd w:val="clear" w:color="auto" w:fill="FFFFFF"/>
        </w:rPr>
        <w:t xml:space="preserve">Указом Президента Российской Федерации от 15.06.2020 № 392 внесены изменения в Указ Президента РФ от 18.04.2020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020531">
        <w:rPr>
          <w:sz w:val="28"/>
          <w:szCs w:val="28"/>
          <w:shd w:val="clear" w:color="auto" w:fill="FFFFFF"/>
        </w:rPr>
        <w:t>коронавирусной</w:t>
      </w:r>
      <w:proofErr w:type="spellEnd"/>
      <w:r w:rsidRPr="00020531">
        <w:rPr>
          <w:sz w:val="28"/>
          <w:szCs w:val="28"/>
          <w:shd w:val="clear" w:color="auto" w:fill="FFFFFF"/>
        </w:rPr>
        <w:t xml:space="preserve"> инфекции (COVID-19).</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r w:rsidRPr="00020531">
        <w:rPr>
          <w:sz w:val="28"/>
          <w:szCs w:val="28"/>
          <w:shd w:val="clear" w:color="auto" w:fill="FFFFFF"/>
        </w:rPr>
        <w:t>В соответствии с п. 1 данного Указа на период с 15 марта по 15 сентября 2020 года включительно приостановлено течение следующих сроков:</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r w:rsidRPr="00020531">
        <w:rPr>
          <w:sz w:val="28"/>
          <w:szCs w:val="28"/>
          <w:shd w:val="clear" w:color="auto" w:fill="FFFFFF"/>
        </w:rPr>
        <w:t>а) сроков временного пребывания, временного или постоянного проживания иностранных граждан и лиц без гражданства в Российской Федерации, сроков, на которые иностранные граждане 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proofErr w:type="gramStart"/>
      <w:r w:rsidRPr="00020531">
        <w:rPr>
          <w:sz w:val="28"/>
          <w:szCs w:val="28"/>
          <w:shd w:val="clear" w:color="auto" w:fill="FFFFFF"/>
        </w:rPr>
        <w:t>б)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членов их семей, лиц, получивших разрешение на временное проживание или вид на жительство, в случае если указанные лица не имеют возможности въехать в Российскую Федерацию до истечения 6-месячного срока нахождения за ее пределами, необходимого для принятия решения об</w:t>
      </w:r>
      <w:proofErr w:type="gramEnd"/>
      <w:r w:rsidRPr="00020531">
        <w:rPr>
          <w:sz w:val="28"/>
          <w:szCs w:val="28"/>
          <w:shd w:val="clear" w:color="auto" w:fill="FFFFFF"/>
        </w:rPr>
        <w:t xml:space="preserve"> </w:t>
      </w:r>
      <w:proofErr w:type="gramStart"/>
      <w:r w:rsidRPr="00020531">
        <w:rPr>
          <w:sz w:val="28"/>
          <w:szCs w:val="28"/>
          <w:shd w:val="clear" w:color="auto" w:fill="FFFFFF"/>
        </w:rPr>
        <w:t>аннулировании</w:t>
      </w:r>
      <w:proofErr w:type="gramEnd"/>
      <w:r w:rsidRPr="00020531">
        <w:rPr>
          <w:sz w:val="28"/>
          <w:szCs w:val="28"/>
          <w:shd w:val="clear" w:color="auto" w:fill="FFFFFF"/>
        </w:rPr>
        <w:t xml:space="preserve">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Государственной программы), разрешения на временное проживание или вида на жительство;</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r w:rsidRPr="00020531">
        <w:rPr>
          <w:sz w:val="28"/>
          <w:szCs w:val="28"/>
          <w:shd w:val="clear" w:color="auto" w:fill="FFFFFF"/>
        </w:rPr>
        <w:t xml:space="preserve">в) сроков добровольного выезда из Российской Федерации иностранных граждан и лиц без гражданства, в отношении которых принято решение об административном </w:t>
      </w:r>
      <w:proofErr w:type="gramStart"/>
      <w:r w:rsidRPr="00020531">
        <w:rPr>
          <w:sz w:val="28"/>
          <w:szCs w:val="28"/>
          <w:shd w:val="clear" w:color="auto" w:fill="FFFFFF"/>
        </w:rPr>
        <w:t>выдворении</w:t>
      </w:r>
      <w:proofErr w:type="gramEnd"/>
      <w:r w:rsidRPr="00020531">
        <w:rPr>
          <w:sz w:val="28"/>
          <w:szCs w:val="28"/>
          <w:shd w:val="clear" w:color="auto" w:fill="FFFFFF"/>
        </w:rPr>
        <w:t xml:space="preserve">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sidRPr="00020531">
        <w:rPr>
          <w:sz w:val="28"/>
          <w:szCs w:val="28"/>
          <w:shd w:val="clear" w:color="auto" w:fill="FFFFFF"/>
        </w:rPr>
        <w:t>реадмиссии</w:t>
      </w:r>
      <w:proofErr w:type="spellEnd"/>
      <w:r w:rsidRPr="00020531">
        <w:rPr>
          <w:sz w:val="28"/>
          <w:szCs w:val="28"/>
          <w:shd w:val="clear" w:color="auto" w:fill="FFFFFF"/>
        </w:rPr>
        <w:t>;</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proofErr w:type="gramStart"/>
      <w:r w:rsidRPr="00020531">
        <w:rPr>
          <w:sz w:val="28"/>
          <w:szCs w:val="28"/>
          <w:shd w:val="clear" w:color="auto" w:fill="FFFFFF"/>
        </w:rPr>
        <w:t>г) сроков действия следующих документов, у которых в указанный период истекает срок действия: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 Российской Федерации, свидетельство участника Государственной программы.</w:t>
      </w:r>
      <w:proofErr w:type="gramEnd"/>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proofErr w:type="gramStart"/>
      <w:r w:rsidRPr="00020531">
        <w:rPr>
          <w:sz w:val="28"/>
          <w:szCs w:val="28"/>
          <w:shd w:val="clear" w:color="auto" w:fill="FFFFFF"/>
        </w:rPr>
        <w:t xml:space="preserve">Помимо этого, в период с 15 марта по 15 сентября 2020 года включительно работодатели и заказчики работ (услуг) при условии выполнения </w:t>
      </w:r>
      <w:r w:rsidRPr="00020531">
        <w:rPr>
          <w:sz w:val="28"/>
          <w:szCs w:val="28"/>
          <w:shd w:val="clear" w:color="auto" w:fill="FFFFFF"/>
        </w:rPr>
        <w:lastRenderedPageBreak/>
        <w:t>ими установленных ограничений и иных мер, направленных на обеспечение санитарно-эпидемиологического благополучия населения, вправе в порядке, определенном законодательством Российской Федерации, привлекать и использовать в качестве работников: иностранных граждан и лиц без гражданства, прибывших в Российскую Федерацию в порядке, требующем получения</w:t>
      </w:r>
      <w:proofErr w:type="gramEnd"/>
      <w:r w:rsidRPr="00020531">
        <w:rPr>
          <w:sz w:val="28"/>
          <w:szCs w:val="28"/>
          <w:shd w:val="clear" w:color="auto" w:fill="FFFFFF"/>
        </w:rPr>
        <w:t xml:space="preserve"> визы, и не имеющих разрешения на работу в Российской Федерации (при наличии у работодателей и заказчиков работ (услуг) разрешения на привлечение и использование иностранных работников); иностранных граждан и лиц без гражданства, прибывших в Российскую Федерацию в порядке, не требующем получения визы, и не имеющих патентов.</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r w:rsidRPr="00020531">
        <w:rPr>
          <w:sz w:val="28"/>
          <w:szCs w:val="28"/>
          <w:shd w:val="clear" w:color="auto" w:fill="FFFFFF"/>
        </w:rPr>
        <w:t>Также установлено, что в период с 16 июня по 15 сентября 2020 года включительно:</w:t>
      </w:r>
    </w:p>
    <w:p w:rsidR="00020531" w:rsidRPr="00020531" w:rsidRDefault="00020531" w:rsidP="00020531">
      <w:pPr>
        <w:pStyle w:val="a4"/>
        <w:shd w:val="clear" w:color="auto" w:fill="FFFFFF"/>
        <w:spacing w:before="0" w:beforeAutospacing="0" w:after="188" w:afterAutospacing="0"/>
        <w:ind w:right="-1" w:firstLine="709"/>
        <w:contextualSpacing/>
        <w:jc w:val="both"/>
        <w:rPr>
          <w:rFonts w:ascii="Roboto" w:hAnsi="Roboto"/>
          <w:sz w:val="28"/>
          <w:szCs w:val="28"/>
        </w:rPr>
      </w:pPr>
      <w:r w:rsidRPr="00020531">
        <w:rPr>
          <w:sz w:val="28"/>
          <w:szCs w:val="28"/>
          <w:shd w:val="clear" w:color="auto" w:fill="FFFFFF"/>
        </w:rPr>
        <w:t>а) иностранные граждане и лица без гражданства, прибывшие в Российскую Федерацию в порядке, не требующем получения визы, вправе обратиться с заявлением о выдаче (продлении, переоформлении) патента без учета требований к установленному сроку подачи документов для его оформления, к заявленной цели визита и выезду из Российской Федерации;</w:t>
      </w:r>
    </w:p>
    <w:p w:rsidR="00020531" w:rsidRPr="00020531" w:rsidRDefault="00020531" w:rsidP="00020531">
      <w:pPr>
        <w:pStyle w:val="a4"/>
        <w:shd w:val="clear" w:color="auto" w:fill="FFFFFF"/>
        <w:spacing w:before="0" w:beforeAutospacing="0" w:after="188" w:afterAutospacing="0"/>
        <w:ind w:firstLine="709"/>
        <w:contextualSpacing/>
        <w:jc w:val="both"/>
        <w:rPr>
          <w:rFonts w:ascii="Roboto" w:hAnsi="Roboto"/>
          <w:sz w:val="28"/>
          <w:szCs w:val="28"/>
        </w:rPr>
      </w:pPr>
      <w:proofErr w:type="gramStart"/>
      <w:r w:rsidRPr="00020531">
        <w:rPr>
          <w:sz w:val="28"/>
          <w:szCs w:val="28"/>
        </w:rPr>
        <w:t>б) работодатели, заказчики работ (услуг), получившие в установленном порядке разрешение на привлечение и использование иностранных работников, при условии выполнения установленных ограничений и иных мер, направленных на обеспечение санитарно-эпидемиологического благополучия населения, вправе обратиться с заявлением о выдаче (продлении) разрешения на работу иностранному гражданину или лицу без гражданства, прибывшим в Российскую Федерацию в порядке, требующем получения визы.</w:t>
      </w:r>
      <w:proofErr w:type="gramEnd"/>
      <w:r w:rsidRPr="00020531">
        <w:rPr>
          <w:sz w:val="28"/>
          <w:szCs w:val="28"/>
        </w:rPr>
        <w:t xml:space="preserve"> Такое разрешение выдается (продлевается) без учета требований к заявленной цели визита иностранного гражданина или лица без гражданства на любой срок до 15 сентября 2020 г. включительно».</w:t>
      </w:r>
    </w:p>
    <w:p w:rsidR="00020531" w:rsidRPr="00020531" w:rsidRDefault="00020531" w:rsidP="00020531">
      <w:pPr>
        <w:shd w:val="clear" w:color="auto" w:fill="FFFFFF"/>
        <w:spacing w:after="0" w:line="240" w:lineRule="auto"/>
        <w:jc w:val="center"/>
        <w:rPr>
          <w:rFonts w:ascii="Roboto" w:eastAsia="Times New Roman" w:hAnsi="Roboto" w:cs="Times New Roman"/>
          <w:b/>
          <w:i/>
          <w:color w:val="000000"/>
          <w:sz w:val="28"/>
          <w:szCs w:val="28"/>
          <w:lang w:eastAsia="ru-RU"/>
        </w:rPr>
      </w:pPr>
      <w:hyperlink r:id="rId5" w:history="1">
        <w:r w:rsidRPr="00020531">
          <w:rPr>
            <w:rFonts w:ascii="Roboto" w:eastAsia="Times New Roman" w:hAnsi="Roboto" w:cs="Times New Roman"/>
            <w:b/>
            <w:i/>
            <w:color w:val="000000"/>
            <w:sz w:val="28"/>
            <w:szCs w:val="28"/>
            <w:lang w:eastAsia="ru-RU"/>
          </w:rPr>
          <w:t>Об уголовной ответственности за осуществление предпринимательской деятельности без аккредитации в национальной системе аккредитации или аккредитации в сфере технического осмотра транспортных средств</w:t>
        </w:r>
      </w:hyperlink>
    </w:p>
    <w:p w:rsid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С 27.07.2020 вводится уголовная ответственность за осуществление предпринимательской деятельности без аккредитации в национальной системе аккредитации или аккредитации в сфере технического осмотра транспортных средств.</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Федеральным законом от 26.07.2019 № 207-ФЗ к незаконной предпринимательской деятельности для целей ст. 171 УК РФ отнесено не только осуществление такой деятельности без регистрации или без лицензии, но и без аккредитации в национальной системе аккредитации или аккредитации в сфере технического осмотра транспортных средств.</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proofErr w:type="gramStart"/>
      <w:r>
        <w:rPr>
          <w:color w:val="000000"/>
          <w:sz w:val="28"/>
          <w:szCs w:val="28"/>
        </w:rPr>
        <w:t xml:space="preserve">Под аккредитацией в национальной системе аккредитации в соответствии с п. 1 ст. 4 Федерального закона от 28.12.2013 № 412-ФЗ понимается подтверждение национальным органом по аккредитации (Федеральной службой по аккредитации) соответствия юридического лица или </w:t>
      </w:r>
      <w:r>
        <w:rPr>
          <w:color w:val="000000"/>
          <w:sz w:val="28"/>
          <w:szCs w:val="28"/>
        </w:rPr>
        <w:lastRenderedPageBreak/>
        <w:t>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roofErr w:type="gramEnd"/>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 xml:space="preserve">Аккредитация в сфере технического осмотра транспортных средств осуществляется профессиональным объединением страховщиков (п. «г» </w:t>
      </w:r>
      <w:proofErr w:type="gramStart"/>
      <w:r>
        <w:rPr>
          <w:color w:val="000000"/>
          <w:sz w:val="28"/>
          <w:szCs w:val="28"/>
        </w:rPr>
        <w:t>ч</w:t>
      </w:r>
      <w:proofErr w:type="gramEnd"/>
      <w:r>
        <w:rPr>
          <w:color w:val="000000"/>
          <w:sz w:val="28"/>
          <w:szCs w:val="28"/>
        </w:rPr>
        <w:t>. 1 ст. 25 Федерального закона от 25.04.2002 № 40-ФЗ) с учетом положений главы 3 Федерального закона от 01.07.2011 № 170-ФЗ.</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 xml:space="preserve">Следует отметить, что уголовная ответственность за осуществление предпринимательской деятельности без аккредитации в национальной системе аккредитации или аккредитации в сфере технического осмотра транспортных средств наступит только в случае, если такая аккредитация обязательна, и соответствующая предпринимательская деятельность причинила крупный ущерб гражданам, организациям или </w:t>
      </w:r>
      <w:proofErr w:type="gramStart"/>
      <w:r>
        <w:rPr>
          <w:color w:val="000000"/>
          <w:sz w:val="28"/>
          <w:szCs w:val="28"/>
        </w:rPr>
        <w:t>государству</w:t>
      </w:r>
      <w:proofErr w:type="gramEnd"/>
      <w:r>
        <w:rPr>
          <w:color w:val="000000"/>
          <w:sz w:val="28"/>
          <w:szCs w:val="28"/>
        </w:rPr>
        <w:t xml:space="preserve"> либо сопряжена с извлечением дохода в крупном размере. Крупным ущербом и извлечением дохода в крупном размере признаются соответственно ущерб и доход на сумму, превышающую два миллиона двести пятьдесят тысяч рублей.</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За такие действия предусматривается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обязательных работ на срок до четырехсот восьмидесяти часов, либо арест на срок до шести месяцев.</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 xml:space="preserve">Если это деяние совершено организованной </w:t>
      </w:r>
      <w:proofErr w:type="gramStart"/>
      <w:r>
        <w:rPr>
          <w:color w:val="000000"/>
          <w:sz w:val="28"/>
          <w:szCs w:val="28"/>
        </w:rPr>
        <w:t>группой</w:t>
      </w:r>
      <w:proofErr w:type="gramEnd"/>
      <w:r>
        <w:rPr>
          <w:color w:val="000000"/>
          <w:sz w:val="28"/>
          <w:szCs w:val="28"/>
        </w:rPr>
        <w:t xml:space="preserve"> либо сопряжено с извлечением дохода в особо крупном размере (на сумму, превышающую девять миллионов рублей), осужденному может быть назначено наказание в виде штрафа в размере от ста тысяч до пятисот тысяч рублей или в размере заработной платы или иного дохода за период от одного года до трех лет, либо принудительных работ на срок до пяти лет, либо лишения свободы на срок до пяти лет со штрафом в размере до восьмидесяти тысяч рублей или в размере заработной платы или иного дохода за период до шести месяцев (</w:t>
      </w:r>
      <w:proofErr w:type="gramStart"/>
      <w:r>
        <w:rPr>
          <w:color w:val="000000"/>
          <w:sz w:val="28"/>
          <w:szCs w:val="28"/>
        </w:rPr>
        <w:t>ч</w:t>
      </w:r>
      <w:proofErr w:type="gramEnd"/>
      <w:r>
        <w:rPr>
          <w:color w:val="000000"/>
          <w:sz w:val="28"/>
          <w:szCs w:val="28"/>
        </w:rPr>
        <w:t>. 2 ст. 171 УК РФ).</w:t>
      </w:r>
    </w:p>
    <w:p w:rsidR="00020531" w:rsidRDefault="00020531" w:rsidP="00F673E1">
      <w:pPr>
        <w:pStyle w:val="a4"/>
        <w:shd w:val="clear" w:color="auto" w:fill="FFFFFF"/>
        <w:spacing w:before="0" w:beforeAutospacing="0" w:after="188" w:afterAutospacing="0"/>
        <w:ind w:firstLine="709"/>
        <w:contextualSpacing/>
        <w:jc w:val="both"/>
        <w:rPr>
          <w:rFonts w:ascii="Roboto" w:hAnsi="Roboto"/>
          <w:color w:val="9094A3"/>
          <w:sz w:val="20"/>
          <w:szCs w:val="20"/>
        </w:rPr>
      </w:pPr>
      <w:r>
        <w:rPr>
          <w:color w:val="000000"/>
          <w:sz w:val="28"/>
          <w:szCs w:val="28"/>
        </w:rPr>
        <w:t>Названные изменения вступили в силу с 27.07.2020</w:t>
      </w:r>
      <w:r w:rsidR="00F673E1">
        <w:rPr>
          <w:color w:val="000000"/>
          <w:sz w:val="28"/>
          <w:szCs w:val="28"/>
        </w:rPr>
        <w:t>.</w:t>
      </w:r>
      <w:r>
        <w:rPr>
          <w:rFonts w:ascii="Roboto" w:hAnsi="Roboto"/>
          <w:color w:val="9094A3"/>
          <w:sz w:val="20"/>
          <w:szCs w:val="20"/>
        </w:rPr>
        <w:tab/>
      </w:r>
    </w:p>
    <w:p w:rsidR="00020531" w:rsidRDefault="00020531" w:rsidP="00020531">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hyperlink r:id="rId6" w:history="1">
        <w:r w:rsidRPr="00020531">
          <w:rPr>
            <w:rFonts w:ascii="Times New Roman" w:eastAsia="Times New Roman" w:hAnsi="Times New Roman" w:cs="Times New Roman"/>
            <w:b/>
            <w:i/>
            <w:color w:val="000000"/>
            <w:sz w:val="28"/>
            <w:szCs w:val="28"/>
            <w:lang w:eastAsia="ru-RU"/>
          </w:rPr>
          <w:t xml:space="preserve">О запрете продажи несовершеннолетнему табачной продукции, табачных изделий, </w:t>
        </w:r>
        <w:proofErr w:type="spellStart"/>
        <w:r w:rsidRPr="00020531">
          <w:rPr>
            <w:rFonts w:ascii="Times New Roman" w:eastAsia="Times New Roman" w:hAnsi="Times New Roman" w:cs="Times New Roman"/>
            <w:b/>
            <w:i/>
            <w:color w:val="000000"/>
            <w:sz w:val="28"/>
            <w:szCs w:val="28"/>
            <w:lang w:eastAsia="ru-RU"/>
          </w:rPr>
          <w:t>никотинсодержащей</w:t>
        </w:r>
        <w:proofErr w:type="spellEnd"/>
        <w:r w:rsidRPr="00020531">
          <w:rPr>
            <w:rFonts w:ascii="Times New Roman" w:eastAsia="Times New Roman" w:hAnsi="Times New Roman" w:cs="Times New Roman"/>
            <w:b/>
            <w:i/>
            <w:color w:val="000000"/>
            <w:sz w:val="28"/>
            <w:szCs w:val="28"/>
            <w:lang w:eastAsia="ru-RU"/>
          </w:rPr>
          <w:t xml:space="preserve"> продукции, кальянов, устрой</w:t>
        </w:r>
        <w:proofErr w:type="gramStart"/>
        <w:r w:rsidRPr="00020531">
          <w:rPr>
            <w:rFonts w:ascii="Times New Roman" w:eastAsia="Times New Roman" w:hAnsi="Times New Roman" w:cs="Times New Roman"/>
            <w:b/>
            <w:i/>
            <w:color w:val="000000"/>
            <w:sz w:val="28"/>
            <w:szCs w:val="28"/>
            <w:lang w:eastAsia="ru-RU"/>
          </w:rPr>
          <w:t>ств дл</w:t>
        </w:r>
        <w:proofErr w:type="gramEnd"/>
        <w:r w:rsidRPr="00020531">
          <w:rPr>
            <w:rFonts w:ascii="Times New Roman" w:eastAsia="Times New Roman" w:hAnsi="Times New Roman" w:cs="Times New Roman"/>
            <w:b/>
            <w:i/>
            <w:color w:val="000000"/>
            <w:sz w:val="28"/>
            <w:szCs w:val="28"/>
            <w:lang w:eastAsia="ru-RU"/>
          </w:rPr>
          <w:t xml:space="preserve">я потребления </w:t>
        </w:r>
        <w:proofErr w:type="spellStart"/>
        <w:r w:rsidRPr="00020531">
          <w:rPr>
            <w:rFonts w:ascii="Times New Roman" w:eastAsia="Times New Roman" w:hAnsi="Times New Roman" w:cs="Times New Roman"/>
            <w:b/>
            <w:i/>
            <w:color w:val="000000"/>
            <w:sz w:val="28"/>
            <w:szCs w:val="28"/>
            <w:lang w:eastAsia="ru-RU"/>
          </w:rPr>
          <w:t>никотинсодержащей</w:t>
        </w:r>
        <w:proofErr w:type="spellEnd"/>
        <w:r w:rsidRPr="00020531">
          <w:rPr>
            <w:rFonts w:ascii="Times New Roman" w:eastAsia="Times New Roman" w:hAnsi="Times New Roman" w:cs="Times New Roman"/>
            <w:b/>
            <w:i/>
            <w:color w:val="000000"/>
            <w:sz w:val="28"/>
            <w:szCs w:val="28"/>
            <w:lang w:eastAsia="ru-RU"/>
          </w:rPr>
          <w:t xml:space="preserve"> продукции</w:t>
        </w:r>
      </w:hyperlink>
    </w:p>
    <w:p w:rsidR="00020531" w:rsidRPr="00020531" w:rsidRDefault="00020531" w:rsidP="00020531">
      <w:pPr>
        <w:shd w:val="clear" w:color="auto" w:fill="FFFFFF"/>
        <w:spacing w:after="0" w:line="240" w:lineRule="auto"/>
        <w:contextualSpacing/>
        <w:jc w:val="both"/>
        <w:rPr>
          <w:rFonts w:ascii="Times New Roman" w:eastAsia="Times New Roman" w:hAnsi="Times New Roman" w:cs="Times New Roman"/>
          <w:b/>
          <w:i/>
          <w:color w:val="000000"/>
          <w:sz w:val="28"/>
          <w:szCs w:val="28"/>
          <w:lang w:eastAsia="ru-RU"/>
        </w:rPr>
      </w:pP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В соответствии с действующим законодательством на территории Российской Федерации запрещена оптовая или розничная продажа </w:t>
      </w:r>
      <w:proofErr w:type="spellStart"/>
      <w:r w:rsidRPr="00020531">
        <w:rPr>
          <w:color w:val="000000"/>
          <w:sz w:val="28"/>
          <w:szCs w:val="28"/>
        </w:rPr>
        <w:t>насвая</w:t>
      </w:r>
      <w:proofErr w:type="spellEnd"/>
      <w:r w:rsidRPr="00020531">
        <w:rPr>
          <w:color w:val="000000"/>
          <w:sz w:val="28"/>
          <w:szCs w:val="28"/>
        </w:rPr>
        <w:t xml:space="preserve">, пищевой </w:t>
      </w:r>
      <w:proofErr w:type="spellStart"/>
      <w:r w:rsidRPr="00020531">
        <w:rPr>
          <w:color w:val="000000"/>
          <w:sz w:val="28"/>
          <w:szCs w:val="28"/>
        </w:rPr>
        <w:t>никотинсодержащей</w:t>
      </w:r>
      <w:proofErr w:type="spellEnd"/>
      <w:r w:rsidRPr="00020531">
        <w:rPr>
          <w:color w:val="000000"/>
          <w:sz w:val="28"/>
          <w:szCs w:val="28"/>
        </w:rPr>
        <w:t xml:space="preserve"> продукции или </w:t>
      </w:r>
      <w:proofErr w:type="spellStart"/>
      <w:r w:rsidRPr="00020531">
        <w:rPr>
          <w:color w:val="000000"/>
          <w:sz w:val="28"/>
          <w:szCs w:val="28"/>
        </w:rPr>
        <w:t>никотинсодержащей</w:t>
      </w:r>
      <w:proofErr w:type="spellEnd"/>
      <w:r w:rsidRPr="00020531">
        <w:rPr>
          <w:color w:val="000000"/>
          <w:sz w:val="28"/>
          <w:szCs w:val="28"/>
        </w:rPr>
        <w:t xml:space="preserve"> продукции, предназначенной для жевания, сосания или нюханья, табака сосательного (</w:t>
      </w:r>
      <w:proofErr w:type="spellStart"/>
      <w:r w:rsidRPr="00020531">
        <w:rPr>
          <w:color w:val="000000"/>
          <w:sz w:val="28"/>
          <w:szCs w:val="28"/>
        </w:rPr>
        <w:t>снюса</w:t>
      </w:r>
      <w:proofErr w:type="spellEnd"/>
      <w:r w:rsidRPr="00020531">
        <w:rPr>
          <w:color w:val="000000"/>
          <w:sz w:val="28"/>
          <w:szCs w:val="28"/>
        </w:rPr>
        <w:t xml:space="preserve">), а также продажа несовершеннолетнему табачной продукции, табачных изделий, </w:t>
      </w:r>
      <w:proofErr w:type="spellStart"/>
      <w:r w:rsidRPr="00020531">
        <w:rPr>
          <w:color w:val="000000"/>
          <w:sz w:val="28"/>
          <w:szCs w:val="28"/>
        </w:rPr>
        <w:t>никотинсодержащей</w:t>
      </w:r>
      <w:proofErr w:type="spellEnd"/>
      <w:r w:rsidRPr="00020531">
        <w:rPr>
          <w:color w:val="000000"/>
          <w:sz w:val="28"/>
          <w:szCs w:val="28"/>
        </w:rPr>
        <w:t xml:space="preserve"> продукции, кальянов, устрой</w:t>
      </w:r>
      <w:proofErr w:type="gramStart"/>
      <w:r w:rsidRPr="00020531">
        <w:rPr>
          <w:color w:val="000000"/>
          <w:sz w:val="28"/>
          <w:szCs w:val="28"/>
        </w:rPr>
        <w:t>ств дл</w:t>
      </w:r>
      <w:proofErr w:type="gramEnd"/>
      <w:r w:rsidRPr="00020531">
        <w:rPr>
          <w:color w:val="000000"/>
          <w:sz w:val="28"/>
          <w:szCs w:val="28"/>
        </w:rPr>
        <w:t xml:space="preserve">я потребления </w:t>
      </w:r>
      <w:proofErr w:type="spellStart"/>
      <w:r w:rsidRPr="00020531">
        <w:rPr>
          <w:color w:val="000000"/>
          <w:sz w:val="28"/>
          <w:szCs w:val="28"/>
        </w:rPr>
        <w:t>никотинсодержащей</w:t>
      </w:r>
      <w:proofErr w:type="spellEnd"/>
      <w:r w:rsidRPr="00020531">
        <w:rPr>
          <w:color w:val="000000"/>
          <w:sz w:val="28"/>
          <w:szCs w:val="28"/>
        </w:rPr>
        <w:t xml:space="preserve"> продукции.</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За несоблюдение ограничений и нарушение запретов в сфере торговли табачной продукцией и табачными изделиями предусмотрена </w:t>
      </w:r>
      <w:r w:rsidRPr="00020531">
        <w:rPr>
          <w:color w:val="000000"/>
          <w:sz w:val="28"/>
          <w:szCs w:val="28"/>
        </w:rPr>
        <w:lastRenderedPageBreak/>
        <w:t xml:space="preserve">административная ответственность согласно статье 14.53 Кодекса Российской Федерации об административных правонарушениях (далее по тексту – </w:t>
      </w:r>
      <w:proofErr w:type="spellStart"/>
      <w:r w:rsidRPr="00020531">
        <w:rPr>
          <w:color w:val="000000"/>
          <w:sz w:val="28"/>
          <w:szCs w:val="28"/>
        </w:rPr>
        <w:t>КоАП</w:t>
      </w:r>
      <w:proofErr w:type="spellEnd"/>
      <w:r w:rsidRPr="00020531">
        <w:rPr>
          <w:color w:val="000000"/>
          <w:sz w:val="28"/>
          <w:szCs w:val="28"/>
        </w:rPr>
        <w:t xml:space="preserve"> РФ) для граждан, должностных лиц и юридических лиц.</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Федеральным законом от 31.07.2020 N 278-ФЗ в статью 14.53 </w:t>
      </w:r>
      <w:proofErr w:type="spellStart"/>
      <w:r w:rsidRPr="00020531">
        <w:rPr>
          <w:color w:val="000000"/>
          <w:sz w:val="28"/>
          <w:szCs w:val="28"/>
        </w:rPr>
        <w:t>КоАП</w:t>
      </w:r>
      <w:proofErr w:type="spellEnd"/>
      <w:r w:rsidRPr="00020531">
        <w:rPr>
          <w:color w:val="000000"/>
          <w:sz w:val="28"/>
          <w:szCs w:val="28"/>
        </w:rPr>
        <w:t xml:space="preserve"> РФ внесены изменения, согласно которым значительно увеличены размеры административных штрафов за продажу </w:t>
      </w:r>
      <w:proofErr w:type="spellStart"/>
      <w:r w:rsidRPr="00020531">
        <w:rPr>
          <w:color w:val="000000"/>
          <w:sz w:val="28"/>
          <w:szCs w:val="28"/>
        </w:rPr>
        <w:t>насвая</w:t>
      </w:r>
      <w:proofErr w:type="spellEnd"/>
      <w:r w:rsidRPr="00020531">
        <w:rPr>
          <w:color w:val="000000"/>
          <w:sz w:val="28"/>
          <w:szCs w:val="28"/>
        </w:rPr>
        <w:t xml:space="preserve">, </w:t>
      </w:r>
      <w:proofErr w:type="spellStart"/>
      <w:r w:rsidRPr="00020531">
        <w:rPr>
          <w:color w:val="000000"/>
          <w:sz w:val="28"/>
          <w:szCs w:val="28"/>
        </w:rPr>
        <w:t>снюса</w:t>
      </w:r>
      <w:proofErr w:type="spellEnd"/>
      <w:r w:rsidRPr="00020531">
        <w:rPr>
          <w:color w:val="000000"/>
          <w:sz w:val="28"/>
          <w:szCs w:val="28"/>
        </w:rPr>
        <w:t>, а также за продажу несовершеннолетним табачной продукции, табачных изделий</w:t>
      </w:r>
      <w:proofErr w:type="gramStart"/>
      <w:r w:rsidRPr="00020531">
        <w:rPr>
          <w:color w:val="000000"/>
          <w:sz w:val="28"/>
          <w:szCs w:val="28"/>
        </w:rPr>
        <w:t>.</w:t>
      </w:r>
      <w:proofErr w:type="gramEnd"/>
      <w:r w:rsidRPr="00020531">
        <w:rPr>
          <w:color w:val="000000"/>
          <w:sz w:val="28"/>
          <w:szCs w:val="28"/>
        </w:rPr>
        <w:t xml:space="preserve"> </w:t>
      </w:r>
      <w:proofErr w:type="spellStart"/>
      <w:proofErr w:type="gramStart"/>
      <w:r w:rsidRPr="00020531">
        <w:rPr>
          <w:color w:val="000000"/>
          <w:sz w:val="28"/>
          <w:szCs w:val="28"/>
        </w:rPr>
        <w:t>н</w:t>
      </w:r>
      <w:proofErr w:type="gramEnd"/>
      <w:r w:rsidRPr="00020531">
        <w:rPr>
          <w:color w:val="000000"/>
          <w:sz w:val="28"/>
          <w:szCs w:val="28"/>
        </w:rPr>
        <w:t>икотинсодержащей</w:t>
      </w:r>
      <w:proofErr w:type="spellEnd"/>
      <w:r w:rsidRPr="00020531">
        <w:rPr>
          <w:color w:val="000000"/>
          <w:sz w:val="28"/>
          <w:szCs w:val="28"/>
        </w:rPr>
        <w:t xml:space="preserve"> продукции, кальянов, устройств для потребления </w:t>
      </w:r>
      <w:proofErr w:type="spellStart"/>
      <w:r w:rsidRPr="00020531">
        <w:rPr>
          <w:color w:val="000000"/>
          <w:sz w:val="28"/>
          <w:szCs w:val="28"/>
        </w:rPr>
        <w:t>никотинсодержащей</w:t>
      </w:r>
      <w:proofErr w:type="spellEnd"/>
      <w:r w:rsidRPr="00020531">
        <w:rPr>
          <w:color w:val="000000"/>
          <w:sz w:val="28"/>
          <w:szCs w:val="28"/>
        </w:rPr>
        <w:t xml:space="preserve"> продукции.</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Так, продажа </w:t>
      </w:r>
      <w:proofErr w:type="spellStart"/>
      <w:r w:rsidRPr="00020531">
        <w:rPr>
          <w:color w:val="000000"/>
          <w:sz w:val="28"/>
          <w:szCs w:val="28"/>
        </w:rPr>
        <w:t>насвая</w:t>
      </w:r>
      <w:proofErr w:type="spellEnd"/>
      <w:r w:rsidRPr="00020531">
        <w:rPr>
          <w:color w:val="000000"/>
          <w:sz w:val="28"/>
          <w:szCs w:val="28"/>
        </w:rPr>
        <w:t>, табака сосательного (</w:t>
      </w:r>
      <w:proofErr w:type="spellStart"/>
      <w:r w:rsidRPr="00020531">
        <w:rPr>
          <w:color w:val="000000"/>
          <w:sz w:val="28"/>
          <w:szCs w:val="28"/>
        </w:rPr>
        <w:t>снюса</w:t>
      </w:r>
      <w:proofErr w:type="spellEnd"/>
      <w:r w:rsidRPr="00020531">
        <w:rPr>
          <w:color w:val="000000"/>
          <w:sz w:val="28"/>
          <w:szCs w:val="28"/>
        </w:rPr>
        <w:t>) теперь влечет наложение штрафа на  виновных граждан в размере от 15 000 до 20 000 рублей, должностных лиц – от 30 000 до 50 000 рублей, юридических лиц  – от 100 000 до 150 000 рублей.</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Ранее штрафы для граждан за данное правонарушение по </w:t>
      </w:r>
      <w:proofErr w:type="gramStart"/>
      <w:r w:rsidRPr="00020531">
        <w:rPr>
          <w:color w:val="000000"/>
          <w:sz w:val="28"/>
          <w:szCs w:val="28"/>
        </w:rPr>
        <w:t>ч</w:t>
      </w:r>
      <w:proofErr w:type="gramEnd"/>
      <w:r w:rsidRPr="00020531">
        <w:rPr>
          <w:color w:val="000000"/>
          <w:sz w:val="28"/>
          <w:szCs w:val="28"/>
        </w:rPr>
        <w:t xml:space="preserve">. 2 ст. 14.53 </w:t>
      </w:r>
      <w:proofErr w:type="spellStart"/>
      <w:r w:rsidRPr="00020531">
        <w:rPr>
          <w:color w:val="000000"/>
          <w:sz w:val="28"/>
          <w:szCs w:val="28"/>
        </w:rPr>
        <w:t>КоАП</w:t>
      </w:r>
      <w:proofErr w:type="spellEnd"/>
      <w:r w:rsidRPr="00020531">
        <w:rPr>
          <w:color w:val="000000"/>
          <w:sz w:val="28"/>
          <w:szCs w:val="28"/>
        </w:rPr>
        <w:t xml:space="preserve"> РФ не превышали 4000 рублей, для должностных лиц – 12 000 рублей, юридических лиц – 50 000 рублей.</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В случае продажи несовершеннолетнему табачной продукции или табачных изделий граждане буду оштрафованы на сумму от 20 000 до 40 000 рублей; должностные лица - от 40 000 до 70 000 рублей; юридические лица - от 150 000 до 300 000 рублей.</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До внесения изменений максимальные штрафы в отношении граждан, должностных лиц и юридических лиц  по </w:t>
      </w:r>
      <w:proofErr w:type="gramStart"/>
      <w:r w:rsidRPr="00020531">
        <w:rPr>
          <w:color w:val="000000"/>
          <w:sz w:val="28"/>
          <w:szCs w:val="28"/>
        </w:rPr>
        <w:t>ч</w:t>
      </w:r>
      <w:proofErr w:type="gramEnd"/>
      <w:r w:rsidRPr="00020531">
        <w:rPr>
          <w:color w:val="000000"/>
          <w:sz w:val="28"/>
          <w:szCs w:val="28"/>
        </w:rPr>
        <w:t xml:space="preserve">. 3 ст. 14.53 </w:t>
      </w:r>
      <w:proofErr w:type="spellStart"/>
      <w:r w:rsidRPr="00020531">
        <w:rPr>
          <w:color w:val="000000"/>
          <w:sz w:val="28"/>
          <w:szCs w:val="28"/>
        </w:rPr>
        <w:t>КоАП</w:t>
      </w:r>
      <w:proofErr w:type="spellEnd"/>
      <w:r w:rsidRPr="00020531">
        <w:rPr>
          <w:color w:val="000000"/>
          <w:sz w:val="28"/>
          <w:szCs w:val="28"/>
        </w:rPr>
        <w:t xml:space="preserve"> РФ составляли 5000, 50 000 и  150 000 рублей соответственно.</w:t>
      </w:r>
    </w:p>
    <w:p w:rsidR="00020531" w:rsidRPr="00020531" w:rsidRDefault="00020531" w:rsidP="00020531">
      <w:pPr>
        <w:pStyle w:val="a4"/>
        <w:shd w:val="clear" w:color="auto" w:fill="FFFFFF"/>
        <w:spacing w:before="0" w:beforeAutospacing="0" w:after="188" w:afterAutospacing="0"/>
        <w:ind w:firstLine="709"/>
        <w:contextualSpacing/>
        <w:jc w:val="both"/>
        <w:rPr>
          <w:color w:val="000000"/>
          <w:sz w:val="28"/>
          <w:szCs w:val="28"/>
        </w:rPr>
      </w:pPr>
      <w:r w:rsidRPr="00020531">
        <w:rPr>
          <w:color w:val="000000"/>
          <w:sz w:val="28"/>
          <w:szCs w:val="28"/>
        </w:rPr>
        <w:t xml:space="preserve">Указанные изменения федерального законодательства, ужесточающие ответственность за продажу </w:t>
      </w:r>
      <w:proofErr w:type="spellStart"/>
      <w:r w:rsidRPr="00020531">
        <w:rPr>
          <w:color w:val="000000"/>
          <w:sz w:val="28"/>
          <w:szCs w:val="28"/>
        </w:rPr>
        <w:t>насвая</w:t>
      </w:r>
      <w:proofErr w:type="spellEnd"/>
      <w:r w:rsidRPr="00020531">
        <w:rPr>
          <w:color w:val="000000"/>
          <w:sz w:val="28"/>
          <w:szCs w:val="28"/>
        </w:rPr>
        <w:t xml:space="preserve">, </w:t>
      </w:r>
      <w:proofErr w:type="spellStart"/>
      <w:r w:rsidRPr="00020531">
        <w:rPr>
          <w:color w:val="000000"/>
          <w:sz w:val="28"/>
          <w:szCs w:val="28"/>
        </w:rPr>
        <w:t>снюса</w:t>
      </w:r>
      <w:proofErr w:type="spellEnd"/>
      <w:r w:rsidRPr="00020531">
        <w:rPr>
          <w:color w:val="000000"/>
          <w:sz w:val="28"/>
          <w:szCs w:val="28"/>
        </w:rPr>
        <w:t>, а также за продажу несовершеннолетним табачной продукции (изделий),  подлежат применению с 11.08.2020.</w:t>
      </w:r>
    </w:p>
    <w:p w:rsidR="00020531" w:rsidRDefault="00020531" w:rsidP="00020531">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hyperlink r:id="rId7" w:history="1">
        <w:r w:rsidRPr="00020531">
          <w:rPr>
            <w:rFonts w:ascii="Times New Roman" w:eastAsia="Times New Roman" w:hAnsi="Times New Roman" w:cs="Times New Roman"/>
            <w:b/>
            <w:i/>
            <w:color w:val="000000"/>
            <w:sz w:val="28"/>
            <w:szCs w:val="28"/>
            <w:lang w:eastAsia="ru-RU"/>
          </w:rPr>
          <w:t>О внесении изменений в законодательство об охране окружающей среды</w:t>
        </w:r>
      </w:hyperlink>
    </w:p>
    <w:p w:rsidR="00020531" w:rsidRPr="00020531" w:rsidRDefault="00020531" w:rsidP="00020531">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Особую значимость при охране окружающей среды имеют вопросы предупреждения и ликвидации разливов нефти и нефтепродуктов.</w:t>
      </w:r>
    </w:p>
    <w:p w:rsidR="00020531" w:rsidRPr="00F673E1" w:rsidRDefault="00020531" w:rsidP="00020531">
      <w:pPr>
        <w:pStyle w:val="a4"/>
        <w:shd w:val="clear" w:color="auto" w:fill="FFFFFF"/>
        <w:spacing w:before="0" w:beforeAutospacing="0" w:after="188" w:afterAutospacing="0"/>
        <w:ind w:firstLine="709"/>
        <w:contextualSpacing/>
        <w:jc w:val="both"/>
        <w:rPr>
          <w:rFonts w:ascii="Roboto" w:hAnsi="Roboto"/>
          <w:b/>
          <w:color w:val="000000"/>
        </w:rPr>
      </w:pPr>
      <w:r>
        <w:rPr>
          <w:color w:val="000000"/>
          <w:sz w:val="28"/>
          <w:szCs w:val="28"/>
        </w:rPr>
        <w:t>В этой связи 13.07.2020 года Президентом Российской Федерации подписан Федеральный закон «О внесении изменений в статью 46 Федерального закона «Об охране окружающей среды» и отдельные законодательные акты Российской Федерации», который </w:t>
      </w:r>
      <w:r w:rsidRPr="00F673E1">
        <w:rPr>
          <w:rStyle w:val="a5"/>
          <w:b w:val="0"/>
          <w:color w:val="000000"/>
          <w:sz w:val="28"/>
          <w:szCs w:val="28"/>
        </w:rPr>
        <w:t>вступает в силу с 01.01.2021 года</w:t>
      </w:r>
      <w:r w:rsidRPr="00F673E1">
        <w:rPr>
          <w:b/>
          <w:color w:val="000000"/>
          <w:sz w:val="28"/>
          <w:szCs w:val="28"/>
        </w:rPr>
        <w:t>.</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t>Федеральным законом устанавливаются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хозяйствующих</w:t>
      </w:r>
      <w:proofErr w:type="gramEnd"/>
      <w:r>
        <w:rPr>
          <w:color w:val="000000"/>
          <w:sz w:val="28"/>
          <w:szCs w:val="28"/>
        </w:rPr>
        <w:t xml:space="preserve"> субъектов возложена обязанность по утверждению и согласованию планов предупреждения и ликвидации разливов нефти и нефтепродуктов.</w:t>
      </w:r>
    </w:p>
    <w:p w:rsidR="00020531" w:rsidRDefault="00020531" w:rsidP="00020531">
      <w:pPr>
        <w:pStyle w:val="a4"/>
        <w:shd w:val="clear" w:color="auto" w:fill="FFFFFF"/>
        <w:spacing w:before="0" w:beforeAutospacing="0" w:after="188" w:afterAutospacing="0"/>
        <w:ind w:firstLine="709"/>
        <w:contextualSpacing/>
        <w:jc w:val="both"/>
        <w:rPr>
          <w:rFonts w:ascii="Roboto" w:hAnsi="Roboto"/>
          <w:color w:val="000000"/>
        </w:rPr>
      </w:pPr>
      <w:r>
        <w:rPr>
          <w:color w:val="000000"/>
          <w:sz w:val="28"/>
          <w:szCs w:val="28"/>
        </w:rPr>
        <w:lastRenderedPageBreak/>
        <w:t>Кроме того, эксплуатирующая организация при осуществлении мероприятий по предупреждению и ликвидации разливов нефти и нефтепродуктов обязана иметь финансовое обеспечение для осуществления мероприятий, предусмотренных планом, включая возмещение в полном объеме вреда, причиненного окружающей среде, жизни, здоровью и имуществу граждан, имуществу юридических лиц.</w:t>
      </w:r>
    </w:p>
    <w:p w:rsidR="00020531" w:rsidRPr="00020531" w:rsidRDefault="00020531" w:rsidP="00F673E1">
      <w:pPr>
        <w:pStyle w:val="a4"/>
        <w:shd w:val="clear" w:color="auto" w:fill="FFFFFF"/>
        <w:spacing w:before="0" w:beforeAutospacing="0" w:after="188" w:afterAutospacing="0"/>
        <w:ind w:firstLine="709"/>
        <w:contextualSpacing/>
        <w:jc w:val="both"/>
        <w:rPr>
          <w:color w:val="000000"/>
          <w:sz w:val="28"/>
          <w:szCs w:val="28"/>
        </w:rPr>
      </w:pPr>
      <w:r>
        <w:rPr>
          <w:color w:val="000000"/>
          <w:sz w:val="28"/>
          <w:szCs w:val="28"/>
        </w:rPr>
        <w:t>Федеральным законом определен алгоритм действий эксплуатирующих организаций при возникновении аварийных ситуаций.</w:t>
      </w:r>
    </w:p>
    <w:p w:rsidR="00020531" w:rsidRDefault="00020531" w:rsidP="00020531">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hyperlink r:id="rId8" w:history="1">
        <w:r w:rsidRPr="00020531">
          <w:rPr>
            <w:rFonts w:ascii="Times New Roman" w:eastAsia="Times New Roman" w:hAnsi="Times New Roman" w:cs="Times New Roman"/>
            <w:b/>
            <w:i/>
            <w:color w:val="000000"/>
            <w:sz w:val="28"/>
            <w:szCs w:val="28"/>
            <w:lang w:eastAsia="ru-RU"/>
          </w:rPr>
          <w:t xml:space="preserve">Об изменениях в </w:t>
        </w:r>
        <w:proofErr w:type="gramStart"/>
        <w:r w:rsidRPr="00020531">
          <w:rPr>
            <w:rFonts w:ascii="Times New Roman" w:eastAsia="Times New Roman" w:hAnsi="Times New Roman" w:cs="Times New Roman"/>
            <w:b/>
            <w:i/>
            <w:color w:val="000000"/>
            <w:sz w:val="28"/>
            <w:szCs w:val="28"/>
            <w:lang w:eastAsia="ru-RU"/>
          </w:rPr>
          <w:t>законодательстве</w:t>
        </w:r>
        <w:proofErr w:type="gramEnd"/>
        <w:r w:rsidRPr="00020531">
          <w:rPr>
            <w:rFonts w:ascii="Times New Roman" w:eastAsia="Times New Roman" w:hAnsi="Times New Roman" w:cs="Times New Roman"/>
            <w:b/>
            <w:i/>
            <w:color w:val="000000"/>
            <w:sz w:val="28"/>
            <w:szCs w:val="28"/>
            <w:lang w:eastAsia="ru-RU"/>
          </w:rPr>
          <w:t xml:space="preserve"> об образовании</w:t>
        </w:r>
      </w:hyperlink>
    </w:p>
    <w:p w:rsidR="00020531" w:rsidRPr="00020531" w:rsidRDefault="00020531" w:rsidP="00020531">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p>
    <w:p w:rsidR="00020531" w:rsidRDefault="00020531" w:rsidP="00020531">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020531">
        <w:rPr>
          <w:rFonts w:ascii="Times New Roman" w:hAnsi="Times New Roman" w:cs="Times New Roman"/>
          <w:color w:val="000000"/>
          <w:sz w:val="28"/>
          <w:szCs w:val="28"/>
          <w:shd w:val="clear" w:color="auto" w:fill="FFFFFF"/>
        </w:rPr>
        <w:t>С 19 июня 2020 года вступил в силу Федеральный закон от 8 июня 2020 года № 165-ФЗ, которым внесены изменения в Федеральный закон от 29 декабря 2012 года № 273-ФЗ «Об образовании в Российской Федерации».</w:t>
      </w:r>
    </w:p>
    <w:p w:rsidR="00020531" w:rsidRDefault="00020531" w:rsidP="00020531">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020531">
        <w:rPr>
          <w:rFonts w:ascii="Times New Roman" w:hAnsi="Times New Roman" w:cs="Times New Roman"/>
          <w:color w:val="000000"/>
          <w:sz w:val="28"/>
          <w:szCs w:val="28"/>
          <w:shd w:val="clear" w:color="auto" w:fill="FFFFFF"/>
        </w:rPr>
        <w:t xml:space="preserve"> </w:t>
      </w:r>
      <w:proofErr w:type="gramStart"/>
      <w:r w:rsidRPr="00020531">
        <w:rPr>
          <w:rFonts w:ascii="Times New Roman" w:hAnsi="Times New Roman" w:cs="Times New Roman"/>
          <w:color w:val="000000"/>
          <w:sz w:val="28"/>
          <w:szCs w:val="28"/>
          <w:shd w:val="clear" w:color="auto" w:fill="FFFFFF"/>
        </w:rPr>
        <w:t>Согласно изменениям, внесенным в ст. 46 Федерального закона «Об образовании в Российской Федерации»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r w:rsidRPr="00020531">
        <w:rPr>
          <w:rFonts w:ascii="Times New Roman" w:hAnsi="Times New Roman" w:cs="Times New Roman"/>
          <w:color w:val="000000"/>
          <w:sz w:val="28"/>
          <w:szCs w:val="28"/>
          <w:shd w:val="clear" w:color="auto" w:fill="FFFFFF"/>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w:t>
      </w:r>
    </w:p>
    <w:p w:rsidR="00020531" w:rsidRDefault="00020531" w:rsidP="00020531">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020531">
        <w:rPr>
          <w:rFonts w:ascii="Times New Roman" w:hAnsi="Times New Roman" w:cs="Times New Roman"/>
          <w:color w:val="000000"/>
          <w:sz w:val="28"/>
          <w:szCs w:val="28"/>
          <w:shd w:val="clear" w:color="auto" w:fill="FFFFFF"/>
        </w:rPr>
        <w:t xml:space="preserve">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020531" w:rsidRPr="00020531" w:rsidRDefault="00020531" w:rsidP="0002053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20531">
        <w:rPr>
          <w:rFonts w:ascii="Times New Roman" w:hAnsi="Times New Roman" w:cs="Times New Roman"/>
          <w:color w:val="000000"/>
          <w:sz w:val="28"/>
          <w:szCs w:val="28"/>
          <w:shd w:val="clear" w:color="auto" w:fill="FFFFFF"/>
        </w:rPr>
        <w:t>Порядок допуска лиц, указанных в ч.ч.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w:t>
      </w:r>
      <w:proofErr w:type="gramEnd"/>
      <w:r w:rsidRPr="00020531">
        <w:rPr>
          <w:rFonts w:ascii="Times New Roman" w:hAnsi="Times New Roman" w:cs="Times New Roman"/>
          <w:color w:val="000000"/>
          <w:sz w:val="28"/>
          <w:szCs w:val="28"/>
          <w:shd w:val="clear" w:color="auto" w:fill="FFFFFF"/>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20531" w:rsidRPr="00020531" w:rsidRDefault="00020531" w:rsidP="00020531">
      <w:pPr>
        <w:shd w:val="clear" w:color="auto" w:fill="FFFFFF"/>
        <w:spacing w:after="188" w:line="240" w:lineRule="auto"/>
        <w:contextualSpacing/>
        <w:jc w:val="both"/>
        <w:rPr>
          <w:rFonts w:ascii="Times New Roman" w:eastAsia="Times New Roman" w:hAnsi="Times New Roman" w:cs="Times New Roman"/>
          <w:color w:val="9094A3"/>
          <w:sz w:val="28"/>
          <w:szCs w:val="28"/>
          <w:lang w:eastAsia="ru-RU"/>
        </w:rPr>
      </w:pPr>
    </w:p>
    <w:p w:rsidR="00020531" w:rsidRDefault="00020531" w:rsidP="001310F4">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hyperlink r:id="rId9" w:history="1">
        <w:r w:rsidRPr="001310F4">
          <w:rPr>
            <w:rFonts w:ascii="Times New Roman" w:eastAsia="Times New Roman" w:hAnsi="Times New Roman" w:cs="Times New Roman"/>
            <w:b/>
            <w:i/>
            <w:color w:val="000000"/>
            <w:sz w:val="28"/>
            <w:szCs w:val="28"/>
            <w:lang w:eastAsia="ru-RU"/>
          </w:rPr>
          <w:t>За несвоевременную уплату алиментов может быть взыскана неустойка</w:t>
        </w:r>
      </w:hyperlink>
    </w:p>
    <w:p w:rsidR="001310F4" w:rsidRPr="001310F4" w:rsidRDefault="001310F4" w:rsidP="001310F4">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p>
    <w:p w:rsidR="002D1862" w:rsidRPr="001310F4" w:rsidRDefault="002D1862" w:rsidP="001310F4">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1310F4">
        <w:rPr>
          <w:color w:val="000000"/>
          <w:sz w:val="28"/>
          <w:szCs w:val="28"/>
        </w:rPr>
        <w:t xml:space="preserve">В соответствии со статьей 115 Семейного кодекса РФ при образовании задолженности по вине лица, обязанного уплачивать алименты по соглашению </w:t>
      </w:r>
      <w:r w:rsidRPr="001310F4">
        <w:rPr>
          <w:color w:val="000000"/>
          <w:sz w:val="28"/>
          <w:szCs w:val="28"/>
        </w:rPr>
        <w:lastRenderedPageBreak/>
        <w:t>об уплате алиментов, виновное лицо несет ответственность в порядке, предусмотренном этим соглашением.</w:t>
      </w:r>
    </w:p>
    <w:p w:rsidR="002D1862" w:rsidRPr="001310F4" w:rsidRDefault="002D1862" w:rsidP="001310F4">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1310F4">
        <w:rPr>
          <w:color w:val="000000"/>
          <w:sz w:val="28"/>
          <w:szCs w:val="28"/>
        </w:rPr>
        <w:t>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D1862" w:rsidRPr="001310F4" w:rsidRDefault="002D1862" w:rsidP="001310F4">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1310F4">
        <w:rPr>
          <w:color w:val="000000"/>
          <w:sz w:val="28"/>
          <w:szCs w:val="28"/>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D1862" w:rsidRPr="001310F4" w:rsidRDefault="002D1862" w:rsidP="001310F4">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1310F4">
        <w:rPr>
          <w:color w:val="000000"/>
          <w:sz w:val="28"/>
          <w:szCs w:val="28"/>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непокрытой неустойкой.</w:t>
      </w:r>
    </w:p>
    <w:p w:rsidR="002D1862" w:rsidRPr="001310F4" w:rsidRDefault="002D1862" w:rsidP="001310F4">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1310F4">
        <w:rPr>
          <w:color w:val="000000"/>
          <w:sz w:val="28"/>
          <w:szCs w:val="28"/>
        </w:rPr>
        <w:t>Данная мера материального воздействия применяется, если долг по алиментам образовался именно по вине лица, обязанного уплачивать алименты, т.е. при уклонении должника от данной обязанности.</w:t>
      </w:r>
    </w:p>
    <w:p w:rsidR="00020531" w:rsidRPr="00020531" w:rsidRDefault="002D1862" w:rsidP="00F673E1">
      <w:pPr>
        <w:pStyle w:val="a4"/>
        <w:shd w:val="clear" w:color="auto" w:fill="FFFFFF"/>
        <w:spacing w:before="0" w:beforeAutospacing="0" w:after="188" w:afterAutospacing="0"/>
        <w:ind w:firstLine="709"/>
        <w:contextualSpacing/>
        <w:rPr>
          <w:color w:val="000000"/>
          <w:sz w:val="28"/>
          <w:szCs w:val="28"/>
        </w:rPr>
      </w:pPr>
      <w:r w:rsidRPr="001310F4">
        <w:rPr>
          <w:color w:val="000000"/>
          <w:sz w:val="28"/>
          <w:szCs w:val="28"/>
        </w:rPr>
        <w:t>Если в суде должник представит неопровержимые доказательства того, что задолженность образовалась по независящим от него обстоятельствам (например, в связи с несвоевременной выплатой заработной платы, неправильным перечислением банком сумм алиментов, временной нетрудоспособностью, вызванной длительной болезнью и т.п.), он может быть освобожден от уплаты неустойки.</w:t>
      </w:r>
    </w:p>
    <w:p w:rsidR="00020531" w:rsidRDefault="00020531" w:rsidP="0042775A">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hyperlink r:id="rId10" w:history="1">
        <w:r w:rsidRPr="0042775A">
          <w:rPr>
            <w:rFonts w:ascii="Times New Roman" w:eastAsia="Times New Roman" w:hAnsi="Times New Roman" w:cs="Times New Roman"/>
            <w:b/>
            <w:i/>
            <w:color w:val="000000"/>
            <w:sz w:val="28"/>
            <w:szCs w:val="28"/>
            <w:lang w:eastAsia="ru-RU"/>
          </w:rPr>
          <w:t>Увеличен срок уплаты административных штрафов, которые наложены на субъекты малого и среднего предпринимательства</w:t>
        </w:r>
      </w:hyperlink>
    </w:p>
    <w:p w:rsidR="0042775A" w:rsidRPr="0042775A" w:rsidRDefault="0042775A" w:rsidP="0042775A">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 xml:space="preserve">С 8 июня 2020 года в соответствии с Федеральным законом от 08.06.2020 №166-ФЗ увеличен срок уплаты административного штрафа, наложенного на субъекты малого и среднего предпринимательства, то есть на юридических лиц и индивидуальных предпринимателей, на руководителей и иных работников юридического лица, совершивших административные правонарушения. Указанные изменения внесены в связи с обеспечением устойчивого развития экономики и предотвращения последствий распространения новой </w:t>
      </w:r>
      <w:proofErr w:type="spellStart"/>
      <w:r w:rsidRPr="0042775A">
        <w:rPr>
          <w:color w:val="000000"/>
          <w:sz w:val="28"/>
          <w:szCs w:val="28"/>
        </w:rPr>
        <w:t>коронавирусной</w:t>
      </w:r>
      <w:proofErr w:type="spellEnd"/>
      <w:r w:rsidRPr="0042775A">
        <w:rPr>
          <w:color w:val="000000"/>
          <w:sz w:val="28"/>
          <w:szCs w:val="28"/>
        </w:rPr>
        <w:t xml:space="preserve"> инфекцией.</w:t>
      </w: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 xml:space="preserve">Максимальный срок, в который должны </w:t>
      </w:r>
      <w:proofErr w:type="gramStart"/>
      <w:r w:rsidRPr="0042775A">
        <w:rPr>
          <w:color w:val="000000"/>
          <w:sz w:val="28"/>
          <w:szCs w:val="28"/>
        </w:rPr>
        <w:t>оплатить штраф указанные</w:t>
      </w:r>
      <w:proofErr w:type="gramEnd"/>
      <w:r w:rsidRPr="0042775A">
        <w:rPr>
          <w:color w:val="000000"/>
          <w:sz w:val="28"/>
          <w:szCs w:val="28"/>
        </w:rPr>
        <w:t xml:space="preserve"> лица, увеличен с 60 до 180 дней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 Данная норма будет применяться только в 2020 году.</w:t>
      </w:r>
    </w:p>
    <w:p w:rsidR="0042775A" w:rsidRPr="00020531" w:rsidRDefault="0042775A" w:rsidP="00F673E1">
      <w:pPr>
        <w:pStyle w:val="a4"/>
        <w:shd w:val="clear" w:color="auto" w:fill="FFFFFF"/>
        <w:spacing w:before="0" w:beforeAutospacing="0" w:after="188" w:afterAutospacing="0"/>
        <w:ind w:firstLine="709"/>
        <w:contextualSpacing/>
        <w:jc w:val="both"/>
        <w:rPr>
          <w:color w:val="000000"/>
          <w:sz w:val="28"/>
          <w:szCs w:val="28"/>
        </w:rPr>
      </w:pPr>
      <w:r w:rsidRPr="0042775A">
        <w:rPr>
          <w:color w:val="000000"/>
          <w:sz w:val="28"/>
          <w:szCs w:val="28"/>
        </w:rPr>
        <w:t xml:space="preserve">При этом определены те правонарушения, за совершение которых на представителей малого и среднего бизнеса продление срока уплаты штрафов не распространяется. В частности, это нарушения в области санитарно – эпидемиологического благополучия населения, безопасности дорожного </w:t>
      </w:r>
      <w:r w:rsidRPr="0042775A">
        <w:rPr>
          <w:color w:val="000000"/>
          <w:sz w:val="28"/>
          <w:szCs w:val="28"/>
        </w:rPr>
        <w:lastRenderedPageBreak/>
        <w:t>движения, оборота алкогольной продукции и ряда других правонарушений, предусмотренных Федеральным законом от 08.06.2020 № 166-ФЗ.</w:t>
      </w:r>
    </w:p>
    <w:p w:rsidR="00020531" w:rsidRDefault="00020531" w:rsidP="0042775A">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hyperlink r:id="rId11" w:history="1">
        <w:r w:rsidRPr="0042775A">
          <w:rPr>
            <w:rFonts w:ascii="Times New Roman" w:eastAsia="Times New Roman" w:hAnsi="Times New Roman" w:cs="Times New Roman"/>
            <w:b/>
            <w:i/>
            <w:color w:val="000000"/>
            <w:sz w:val="28"/>
            <w:szCs w:val="28"/>
            <w:lang w:eastAsia="ru-RU"/>
          </w:rPr>
          <w:t>Дополнительные меры поддержки безработных граждан</w:t>
        </w:r>
      </w:hyperlink>
    </w:p>
    <w:p w:rsidR="0042775A" w:rsidRPr="0042775A" w:rsidRDefault="0042775A" w:rsidP="0042775A">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Постановлением Правительства РФ от 10 июня 2020 года № 844 внесены изменения в постановление Правительства РФ от 27.03.2020 года № 346 «О размерах минимальной и максимальной величин пособия по безработице на 2020 год».</w:t>
      </w: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Согласно внесенным изменениям:</w:t>
      </w: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 до 4 500 рублей увеличен минимальный размер пособия по безработице за май-июль 2020 года;</w:t>
      </w: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 индивидуальным предпринимателям, прекратившим свою деятельность после 01.03.2020 года и признанным в установленном порядке безработными, пособие по безработице устанавливается в максимальном размере – 12 130 рублей (на срок, не превышающий 3 месяцев, но не позднее 1 октября 2020 года);</w:t>
      </w: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 расширен круг граждан с детьми до 18 лет, которые вместе с пособием по безработице должны получать выплату на каждого ребенка в размере 3 000 рублей в месяц;</w:t>
      </w:r>
    </w:p>
    <w:p w:rsidR="0042775A" w:rsidRPr="0042775A" w:rsidRDefault="0042775A" w:rsidP="0042775A">
      <w:pPr>
        <w:pStyle w:val="a4"/>
        <w:shd w:val="clear" w:color="auto" w:fill="FFFFFF"/>
        <w:spacing w:before="0" w:beforeAutospacing="0" w:after="188" w:afterAutospacing="0"/>
        <w:ind w:firstLine="709"/>
        <w:contextualSpacing/>
        <w:jc w:val="both"/>
        <w:rPr>
          <w:rFonts w:ascii="Roboto" w:hAnsi="Roboto"/>
          <w:color w:val="000000"/>
          <w:sz w:val="28"/>
          <w:szCs w:val="28"/>
        </w:rPr>
      </w:pPr>
      <w:r w:rsidRPr="0042775A">
        <w:rPr>
          <w:color w:val="000000"/>
          <w:sz w:val="28"/>
          <w:szCs w:val="28"/>
        </w:rPr>
        <w:t>- на 3 месяца продлена возможность получить пособие по безработице для граждан, у которых после 1 марта 2020 года закончился период его выплаты.</w:t>
      </w:r>
    </w:p>
    <w:p w:rsidR="0042775A" w:rsidRPr="00020531" w:rsidRDefault="0042775A" w:rsidP="00F673E1">
      <w:pPr>
        <w:pStyle w:val="a4"/>
        <w:shd w:val="clear" w:color="auto" w:fill="FFFFFF"/>
        <w:spacing w:before="0" w:beforeAutospacing="0" w:after="188" w:afterAutospacing="0"/>
        <w:ind w:firstLine="709"/>
        <w:contextualSpacing/>
        <w:rPr>
          <w:color w:val="000000"/>
          <w:sz w:val="28"/>
          <w:szCs w:val="28"/>
        </w:rPr>
      </w:pPr>
      <w:r w:rsidRPr="0042775A">
        <w:rPr>
          <w:color w:val="000000"/>
          <w:sz w:val="28"/>
          <w:szCs w:val="28"/>
        </w:rPr>
        <w:t>Указанные изменения вступили в силу 13.06.2020 года</w:t>
      </w:r>
      <w:r w:rsidR="00F673E1">
        <w:rPr>
          <w:color w:val="000000"/>
          <w:sz w:val="28"/>
          <w:szCs w:val="28"/>
        </w:rPr>
        <w:t>.</w:t>
      </w:r>
    </w:p>
    <w:p w:rsidR="0042775A" w:rsidRPr="0042775A" w:rsidRDefault="0042775A" w:rsidP="0042775A">
      <w:pPr>
        <w:shd w:val="clear" w:color="auto" w:fill="FFFFFF"/>
        <w:spacing w:after="313" w:line="240" w:lineRule="auto"/>
        <w:jc w:val="center"/>
        <w:outlineLvl w:val="1"/>
        <w:rPr>
          <w:rFonts w:ascii="Times New Roman" w:eastAsia="Times New Roman" w:hAnsi="Times New Roman" w:cs="Times New Roman"/>
          <w:b/>
          <w:i/>
          <w:color w:val="000000"/>
          <w:sz w:val="28"/>
          <w:szCs w:val="28"/>
          <w:lang w:eastAsia="ru-RU"/>
        </w:rPr>
      </w:pPr>
      <w:r w:rsidRPr="0042775A">
        <w:rPr>
          <w:rFonts w:ascii="Times New Roman" w:eastAsia="Times New Roman" w:hAnsi="Times New Roman" w:cs="Times New Roman"/>
          <w:b/>
          <w:i/>
          <w:color w:val="000000"/>
          <w:sz w:val="28"/>
          <w:szCs w:val="28"/>
          <w:lang w:eastAsia="ru-RU"/>
        </w:rPr>
        <w:t>Внесены изменения в законодательство об образовании в части организации питания детей</w:t>
      </w:r>
    </w:p>
    <w:p w:rsidR="0042775A" w:rsidRPr="0042775A" w:rsidRDefault="0042775A" w:rsidP="0042775A">
      <w:pPr>
        <w:shd w:val="clear" w:color="auto" w:fill="FFFFFF"/>
        <w:spacing w:after="0" w:line="240" w:lineRule="auto"/>
        <w:rPr>
          <w:rFonts w:ascii="Times New Roman" w:eastAsia="Times New Roman" w:hAnsi="Times New Roman" w:cs="Times New Roman"/>
          <w:color w:val="000000"/>
          <w:sz w:val="28"/>
          <w:szCs w:val="28"/>
          <w:lang w:eastAsia="ru-RU"/>
        </w:rPr>
      </w:pPr>
      <w:r w:rsidRPr="0042775A">
        <w:rPr>
          <w:rFonts w:ascii="Times New Roman" w:eastAsia="Times New Roman" w:hAnsi="Times New Roman" w:cs="Times New Roman"/>
          <w:color w:val="000000"/>
          <w:sz w:val="28"/>
          <w:szCs w:val="28"/>
          <w:lang w:eastAsia="ru-RU"/>
        </w:rPr>
        <w:t>  </w:t>
      </w:r>
      <w:r w:rsidR="00F673E1">
        <w:rPr>
          <w:rFonts w:ascii="Times New Roman" w:eastAsia="Times New Roman" w:hAnsi="Times New Roman" w:cs="Times New Roman"/>
          <w:color w:val="000000"/>
          <w:sz w:val="28"/>
          <w:szCs w:val="28"/>
          <w:lang w:eastAsia="ru-RU"/>
        </w:rPr>
        <w:t xml:space="preserve">        </w:t>
      </w:r>
      <w:r w:rsidRPr="0042775A">
        <w:rPr>
          <w:rFonts w:ascii="Times New Roman" w:eastAsia="Times New Roman" w:hAnsi="Times New Roman" w:cs="Times New Roman"/>
          <w:color w:val="000000"/>
          <w:sz w:val="28"/>
          <w:szCs w:val="28"/>
          <w:lang w:eastAsia="ru-RU"/>
        </w:rPr>
        <w:t>Федеральным законом от 01.03.2020 года № 47-ФЗ внесены изменения в Федеральные законы «О качестве и безопасности пищевых продуктов» и «Об образовании в Российской Федерации», касающиеся организации питания детей.</w:t>
      </w:r>
    </w:p>
    <w:p w:rsidR="0042775A" w:rsidRPr="0042775A" w:rsidRDefault="0042775A" w:rsidP="0042775A">
      <w:pPr>
        <w:shd w:val="clear" w:color="auto" w:fill="FFFFFF"/>
        <w:spacing w:after="188" w:line="240" w:lineRule="auto"/>
        <w:ind w:firstLine="709"/>
        <w:contextualSpacing/>
        <w:jc w:val="both"/>
        <w:rPr>
          <w:rFonts w:ascii="Times New Roman" w:eastAsia="Times New Roman" w:hAnsi="Times New Roman" w:cs="Times New Roman"/>
          <w:color w:val="000000"/>
          <w:sz w:val="28"/>
          <w:szCs w:val="28"/>
          <w:lang w:eastAsia="ru-RU"/>
        </w:rPr>
      </w:pPr>
      <w:r w:rsidRPr="0042775A">
        <w:rPr>
          <w:rFonts w:ascii="Times New Roman" w:eastAsia="Times New Roman" w:hAnsi="Times New Roman" w:cs="Times New Roman"/>
          <w:color w:val="000000"/>
          <w:sz w:val="28"/>
          <w:szCs w:val="28"/>
          <w:lang w:eastAsia="ru-RU"/>
        </w:rPr>
        <w:t>Законом установлено, что ученики начальных классов должны обеспечиваться бесплатным горячим питанием, предусматривающим наличие горячего блюда, не считая горячего напитка, не менее одного раза в день (с 1 по 4 класс).</w:t>
      </w:r>
    </w:p>
    <w:p w:rsidR="0042775A" w:rsidRPr="0042775A" w:rsidRDefault="0042775A" w:rsidP="0042775A">
      <w:pPr>
        <w:shd w:val="clear" w:color="auto" w:fill="FFFFFF"/>
        <w:spacing w:after="188" w:line="240" w:lineRule="auto"/>
        <w:ind w:firstLine="709"/>
        <w:contextualSpacing/>
        <w:jc w:val="both"/>
        <w:rPr>
          <w:rFonts w:ascii="Times New Roman" w:eastAsia="Times New Roman" w:hAnsi="Times New Roman" w:cs="Times New Roman"/>
          <w:color w:val="000000"/>
          <w:sz w:val="28"/>
          <w:szCs w:val="28"/>
          <w:lang w:eastAsia="ru-RU"/>
        </w:rPr>
      </w:pPr>
      <w:r w:rsidRPr="0042775A">
        <w:rPr>
          <w:rFonts w:ascii="Times New Roman" w:eastAsia="Times New Roman" w:hAnsi="Times New Roman" w:cs="Times New Roman"/>
          <w:color w:val="000000"/>
          <w:sz w:val="28"/>
          <w:szCs w:val="28"/>
          <w:lang w:eastAsia="ru-RU"/>
        </w:rPr>
        <w:t>Введено понятие «здорового питания», закреплены его принципы, особенности организации качественного, безопасного и здорового питания детей и отдельных групп населения.</w:t>
      </w:r>
    </w:p>
    <w:p w:rsidR="0042775A" w:rsidRPr="0042775A" w:rsidRDefault="0042775A" w:rsidP="0042775A">
      <w:pPr>
        <w:shd w:val="clear" w:color="auto" w:fill="FFFFFF"/>
        <w:spacing w:after="188" w:line="240" w:lineRule="auto"/>
        <w:ind w:firstLine="709"/>
        <w:contextualSpacing/>
        <w:jc w:val="both"/>
        <w:rPr>
          <w:rFonts w:ascii="Times New Roman" w:eastAsia="Times New Roman" w:hAnsi="Times New Roman" w:cs="Times New Roman"/>
          <w:color w:val="000000"/>
          <w:sz w:val="28"/>
          <w:szCs w:val="28"/>
          <w:lang w:eastAsia="ru-RU"/>
        </w:rPr>
      </w:pPr>
      <w:r w:rsidRPr="0042775A">
        <w:rPr>
          <w:rFonts w:ascii="Times New Roman" w:eastAsia="Times New Roman" w:hAnsi="Times New Roman" w:cs="Times New Roman"/>
          <w:color w:val="000000"/>
          <w:sz w:val="28"/>
          <w:szCs w:val="28"/>
          <w:lang w:eastAsia="ru-RU"/>
        </w:rPr>
        <w:t xml:space="preserve">Кроме того, установлен запрет на использование в производстве продуктов для детского питания сырья, которое готовилось с употреблением кормовых добавок, стимуляторов роста, ГМО, пестицидов, </w:t>
      </w:r>
      <w:proofErr w:type="spellStart"/>
      <w:r w:rsidRPr="0042775A">
        <w:rPr>
          <w:rFonts w:ascii="Times New Roman" w:eastAsia="Times New Roman" w:hAnsi="Times New Roman" w:cs="Times New Roman"/>
          <w:color w:val="000000"/>
          <w:sz w:val="28"/>
          <w:szCs w:val="28"/>
          <w:lang w:eastAsia="ru-RU"/>
        </w:rPr>
        <w:t>агрохимикатов</w:t>
      </w:r>
      <w:proofErr w:type="spellEnd"/>
      <w:r w:rsidRPr="0042775A">
        <w:rPr>
          <w:rFonts w:ascii="Times New Roman" w:eastAsia="Times New Roman" w:hAnsi="Times New Roman" w:cs="Times New Roman"/>
          <w:color w:val="000000"/>
          <w:sz w:val="28"/>
          <w:szCs w:val="28"/>
          <w:lang w:eastAsia="ru-RU"/>
        </w:rPr>
        <w:t>.</w:t>
      </w:r>
    </w:p>
    <w:p w:rsidR="0042775A" w:rsidRPr="0042775A" w:rsidRDefault="0042775A" w:rsidP="0042775A">
      <w:pPr>
        <w:shd w:val="clear" w:color="auto" w:fill="FFFFFF"/>
        <w:spacing w:after="188" w:line="240" w:lineRule="auto"/>
        <w:ind w:firstLine="709"/>
        <w:contextualSpacing/>
        <w:jc w:val="both"/>
        <w:rPr>
          <w:rFonts w:ascii="Times New Roman" w:eastAsia="Times New Roman" w:hAnsi="Times New Roman" w:cs="Times New Roman"/>
          <w:color w:val="000000"/>
          <w:sz w:val="28"/>
          <w:szCs w:val="28"/>
          <w:lang w:eastAsia="ru-RU"/>
        </w:rPr>
      </w:pPr>
      <w:r w:rsidRPr="0042775A">
        <w:rPr>
          <w:rFonts w:ascii="Times New Roman" w:eastAsia="Times New Roman" w:hAnsi="Times New Roman" w:cs="Times New Roman"/>
          <w:color w:val="000000"/>
          <w:sz w:val="28"/>
          <w:szCs w:val="28"/>
          <w:lang w:eastAsia="ru-RU"/>
        </w:rPr>
        <w:t>Изменениями уточнены требования к обращению пищевых продуктов, к информированию об их качестве и безопасности.</w:t>
      </w:r>
    </w:p>
    <w:p w:rsidR="0042775A" w:rsidRPr="00020531" w:rsidRDefault="0042775A" w:rsidP="00F648A3">
      <w:pPr>
        <w:shd w:val="clear" w:color="auto" w:fill="FFFFFF"/>
        <w:spacing w:after="188" w:line="240" w:lineRule="auto"/>
        <w:ind w:firstLine="709"/>
        <w:contextualSpacing/>
        <w:jc w:val="both"/>
        <w:rPr>
          <w:rFonts w:ascii="Times New Roman" w:eastAsia="Times New Roman" w:hAnsi="Times New Roman" w:cs="Times New Roman"/>
          <w:color w:val="000000"/>
          <w:sz w:val="28"/>
          <w:szCs w:val="28"/>
          <w:lang w:eastAsia="ru-RU"/>
        </w:rPr>
      </w:pPr>
      <w:r w:rsidRPr="0042775A">
        <w:rPr>
          <w:rFonts w:ascii="Times New Roman" w:eastAsia="Times New Roman" w:hAnsi="Times New Roman" w:cs="Times New Roman"/>
          <w:color w:val="000000"/>
          <w:sz w:val="28"/>
          <w:szCs w:val="28"/>
          <w:lang w:eastAsia="ru-RU"/>
        </w:rPr>
        <w:t>Федеральный закон вступил в силу с 1 мая 2020 года, за исключением отдельных положений.</w:t>
      </w:r>
    </w:p>
    <w:sectPr w:rsidR="0042775A" w:rsidRPr="00020531" w:rsidSect="0002053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0531"/>
    <w:rsid w:val="00020531"/>
    <w:rsid w:val="000E131A"/>
    <w:rsid w:val="001310F4"/>
    <w:rsid w:val="002D1862"/>
    <w:rsid w:val="0042775A"/>
    <w:rsid w:val="00AF7161"/>
    <w:rsid w:val="00D51212"/>
    <w:rsid w:val="00F648A3"/>
    <w:rsid w:val="00F6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1A"/>
  </w:style>
  <w:style w:type="paragraph" w:styleId="2">
    <w:name w:val="heading 2"/>
    <w:basedOn w:val="a"/>
    <w:link w:val="20"/>
    <w:uiPriority w:val="9"/>
    <w:qFormat/>
    <w:rsid w:val="00020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53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0531"/>
    <w:rPr>
      <w:color w:val="0000FF"/>
      <w:u w:val="single"/>
    </w:rPr>
  </w:style>
  <w:style w:type="paragraph" w:styleId="a4">
    <w:name w:val="Normal (Web)"/>
    <w:basedOn w:val="a"/>
    <w:uiPriority w:val="99"/>
    <w:unhideWhenUsed/>
    <w:rsid w:val="00020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0531"/>
    <w:rPr>
      <w:b/>
      <w:bCs/>
    </w:rPr>
  </w:style>
</w:styles>
</file>

<file path=word/webSettings.xml><?xml version="1.0" encoding="utf-8"?>
<w:webSettings xmlns:r="http://schemas.openxmlformats.org/officeDocument/2006/relationships" xmlns:w="http://schemas.openxmlformats.org/wordprocessingml/2006/main">
  <w:divs>
    <w:div w:id="36396089">
      <w:bodyDiv w:val="1"/>
      <w:marLeft w:val="0"/>
      <w:marRight w:val="0"/>
      <w:marTop w:val="0"/>
      <w:marBottom w:val="0"/>
      <w:divBdr>
        <w:top w:val="none" w:sz="0" w:space="0" w:color="auto"/>
        <w:left w:val="none" w:sz="0" w:space="0" w:color="auto"/>
        <w:bottom w:val="none" w:sz="0" w:space="0" w:color="auto"/>
        <w:right w:val="none" w:sz="0" w:space="0" w:color="auto"/>
      </w:divBdr>
      <w:divsChild>
        <w:div w:id="657997415">
          <w:marLeft w:val="0"/>
          <w:marRight w:val="0"/>
          <w:marTop w:val="0"/>
          <w:marBottom w:val="0"/>
          <w:divBdr>
            <w:top w:val="none" w:sz="0" w:space="0" w:color="auto"/>
            <w:left w:val="none" w:sz="0" w:space="0" w:color="auto"/>
            <w:bottom w:val="none" w:sz="0" w:space="0" w:color="auto"/>
            <w:right w:val="none" w:sz="0" w:space="0" w:color="auto"/>
          </w:divBdr>
          <w:divsChild>
            <w:div w:id="532423900">
              <w:marLeft w:val="0"/>
              <w:marRight w:val="0"/>
              <w:marTop w:val="0"/>
              <w:marBottom w:val="0"/>
              <w:divBdr>
                <w:top w:val="none" w:sz="0" w:space="0" w:color="auto"/>
                <w:left w:val="none" w:sz="0" w:space="0" w:color="auto"/>
                <w:bottom w:val="none" w:sz="0" w:space="0" w:color="auto"/>
                <w:right w:val="none" w:sz="0" w:space="0" w:color="auto"/>
              </w:divBdr>
              <w:divsChild>
                <w:div w:id="16824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4611">
          <w:marLeft w:val="0"/>
          <w:marRight w:val="0"/>
          <w:marTop w:val="0"/>
          <w:marBottom w:val="0"/>
          <w:divBdr>
            <w:top w:val="none" w:sz="0" w:space="0" w:color="auto"/>
            <w:left w:val="none" w:sz="0" w:space="0" w:color="auto"/>
            <w:bottom w:val="none" w:sz="0" w:space="0" w:color="auto"/>
            <w:right w:val="none" w:sz="0" w:space="0" w:color="auto"/>
          </w:divBdr>
          <w:divsChild>
            <w:div w:id="1003433356">
              <w:marLeft w:val="0"/>
              <w:marRight w:val="0"/>
              <w:marTop w:val="0"/>
              <w:marBottom w:val="0"/>
              <w:divBdr>
                <w:top w:val="none" w:sz="0" w:space="0" w:color="auto"/>
                <w:left w:val="none" w:sz="0" w:space="0" w:color="auto"/>
                <w:bottom w:val="none" w:sz="0" w:space="0" w:color="auto"/>
                <w:right w:val="none" w:sz="0" w:space="0" w:color="auto"/>
              </w:divBdr>
              <w:divsChild>
                <w:div w:id="621230856">
                  <w:marLeft w:val="0"/>
                  <w:marRight w:val="0"/>
                  <w:marTop w:val="0"/>
                  <w:marBottom w:val="0"/>
                  <w:divBdr>
                    <w:top w:val="none" w:sz="0" w:space="0" w:color="auto"/>
                    <w:left w:val="none" w:sz="0" w:space="0" w:color="auto"/>
                    <w:bottom w:val="none" w:sz="0" w:space="0" w:color="auto"/>
                    <w:right w:val="none" w:sz="0" w:space="0" w:color="auto"/>
                  </w:divBdr>
                  <w:divsChild>
                    <w:div w:id="1072317606">
                      <w:marLeft w:val="0"/>
                      <w:marRight w:val="0"/>
                      <w:marTop w:val="0"/>
                      <w:marBottom w:val="0"/>
                      <w:divBdr>
                        <w:top w:val="none" w:sz="0" w:space="0" w:color="auto"/>
                        <w:left w:val="none" w:sz="0" w:space="0" w:color="auto"/>
                        <w:bottom w:val="none" w:sz="0" w:space="0" w:color="auto"/>
                        <w:right w:val="none" w:sz="0" w:space="0" w:color="auto"/>
                      </w:divBdr>
                      <w:divsChild>
                        <w:div w:id="348216271">
                          <w:marLeft w:val="0"/>
                          <w:marRight w:val="0"/>
                          <w:marTop w:val="0"/>
                          <w:marBottom w:val="0"/>
                          <w:divBdr>
                            <w:top w:val="none" w:sz="0" w:space="0" w:color="auto"/>
                            <w:left w:val="none" w:sz="0" w:space="0" w:color="auto"/>
                            <w:bottom w:val="none" w:sz="0" w:space="0" w:color="auto"/>
                            <w:right w:val="none" w:sz="0" w:space="0" w:color="auto"/>
                          </w:divBdr>
                          <w:divsChild>
                            <w:div w:id="1203324256">
                              <w:marLeft w:val="0"/>
                              <w:marRight w:val="0"/>
                              <w:marTop w:val="0"/>
                              <w:marBottom w:val="188"/>
                              <w:divBdr>
                                <w:top w:val="none" w:sz="0" w:space="0" w:color="auto"/>
                                <w:left w:val="none" w:sz="0" w:space="0" w:color="auto"/>
                                <w:bottom w:val="none" w:sz="0" w:space="0" w:color="auto"/>
                                <w:right w:val="none" w:sz="0" w:space="0" w:color="auto"/>
                              </w:divBdr>
                              <w:divsChild>
                                <w:div w:id="1225069014">
                                  <w:marLeft w:val="0"/>
                                  <w:marRight w:val="0"/>
                                  <w:marTop w:val="0"/>
                                  <w:marBottom w:val="0"/>
                                  <w:divBdr>
                                    <w:top w:val="none" w:sz="0" w:space="0" w:color="auto"/>
                                    <w:left w:val="none" w:sz="0" w:space="0" w:color="auto"/>
                                    <w:bottom w:val="none" w:sz="0" w:space="0" w:color="auto"/>
                                    <w:right w:val="none" w:sz="0" w:space="0" w:color="auto"/>
                                  </w:divBdr>
                                  <w:divsChild>
                                    <w:div w:id="179779059">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60123469">
                              <w:marLeft w:val="0"/>
                              <w:marRight w:val="0"/>
                              <w:marTop w:val="0"/>
                              <w:marBottom w:val="188"/>
                              <w:divBdr>
                                <w:top w:val="none" w:sz="0" w:space="0" w:color="auto"/>
                                <w:left w:val="none" w:sz="0" w:space="0" w:color="auto"/>
                                <w:bottom w:val="none" w:sz="0" w:space="0" w:color="auto"/>
                                <w:right w:val="none" w:sz="0" w:space="0" w:color="auto"/>
                              </w:divBdr>
                              <w:divsChild>
                                <w:div w:id="1879539574">
                                  <w:marLeft w:val="0"/>
                                  <w:marRight w:val="0"/>
                                  <w:marTop w:val="0"/>
                                  <w:marBottom w:val="0"/>
                                  <w:divBdr>
                                    <w:top w:val="none" w:sz="0" w:space="0" w:color="auto"/>
                                    <w:left w:val="none" w:sz="0" w:space="0" w:color="auto"/>
                                    <w:bottom w:val="none" w:sz="0" w:space="0" w:color="auto"/>
                                    <w:right w:val="none" w:sz="0" w:space="0" w:color="auto"/>
                                  </w:divBdr>
                                  <w:divsChild>
                                    <w:div w:id="557518155">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279878156">
                              <w:marLeft w:val="0"/>
                              <w:marRight w:val="0"/>
                              <w:marTop w:val="0"/>
                              <w:marBottom w:val="188"/>
                              <w:divBdr>
                                <w:top w:val="none" w:sz="0" w:space="0" w:color="auto"/>
                                <w:left w:val="none" w:sz="0" w:space="0" w:color="auto"/>
                                <w:bottom w:val="none" w:sz="0" w:space="0" w:color="auto"/>
                                <w:right w:val="none" w:sz="0" w:space="0" w:color="auto"/>
                              </w:divBdr>
                              <w:divsChild>
                                <w:div w:id="1409496353">
                                  <w:marLeft w:val="0"/>
                                  <w:marRight w:val="0"/>
                                  <w:marTop w:val="0"/>
                                  <w:marBottom w:val="0"/>
                                  <w:divBdr>
                                    <w:top w:val="none" w:sz="0" w:space="0" w:color="auto"/>
                                    <w:left w:val="none" w:sz="0" w:space="0" w:color="auto"/>
                                    <w:bottom w:val="none" w:sz="0" w:space="0" w:color="auto"/>
                                    <w:right w:val="none" w:sz="0" w:space="0" w:color="auto"/>
                                  </w:divBdr>
                                  <w:divsChild>
                                    <w:div w:id="2130587867">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182865093">
                              <w:marLeft w:val="0"/>
                              <w:marRight w:val="0"/>
                              <w:marTop w:val="0"/>
                              <w:marBottom w:val="188"/>
                              <w:divBdr>
                                <w:top w:val="none" w:sz="0" w:space="0" w:color="auto"/>
                                <w:left w:val="none" w:sz="0" w:space="0" w:color="auto"/>
                                <w:bottom w:val="none" w:sz="0" w:space="0" w:color="auto"/>
                                <w:right w:val="none" w:sz="0" w:space="0" w:color="auto"/>
                              </w:divBdr>
                              <w:divsChild>
                                <w:div w:id="1857227782">
                                  <w:marLeft w:val="0"/>
                                  <w:marRight w:val="0"/>
                                  <w:marTop w:val="0"/>
                                  <w:marBottom w:val="0"/>
                                  <w:divBdr>
                                    <w:top w:val="none" w:sz="0" w:space="0" w:color="auto"/>
                                    <w:left w:val="none" w:sz="0" w:space="0" w:color="auto"/>
                                    <w:bottom w:val="none" w:sz="0" w:space="0" w:color="auto"/>
                                    <w:right w:val="none" w:sz="0" w:space="0" w:color="auto"/>
                                  </w:divBdr>
                                  <w:divsChild>
                                    <w:div w:id="1391730356">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64781453">
                              <w:marLeft w:val="0"/>
                              <w:marRight w:val="0"/>
                              <w:marTop w:val="0"/>
                              <w:marBottom w:val="188"/>
                              <w:divBdr>
                                <w:top w:val="none" w:sz="0" w:space="0" w:color="auto"/>
                                <w:left w:val="none" w:sz="0" w:space="0" w:color="auto"/>
                                <w:bottom w:val="none" w:sz="0" w:space="0" w:color="auto"/>
                                <w:right w:val="none" w:sz="0" w:space="0" w:color="auto"/>
                              </w:divBdr>
                              <w:divsChild>
                                <w:div w:id="502547281">
                                  <w:marLeft w:val="0"/>
                                  <w:marRight w:val="0"/>
                                  <w:marTop w:val="0"/>
                                  <w:marBottom w:val="0"/>
                                  <w:divBdr>
                                    <w:top w:val="none" w:sz="0" w:space="0" w:color="auto"/>
                                    <w:left w:val="none" w:sz="0" w:space="0" w:color="auto"/>
                                    <w:bottom w:val="none" w:sz="0" w:space="0" w:color="auto"/>
                                    <w:right w:val="none" w:sz="0" w:space="0" w:color="auto"/>
                                  </w:divBdr>
                                  <w:divsChild>
                                    <w:div w:id="446507372">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002854193">
                              <w:marLeft w:val="0"/>
                              <w:marRight w:val="0"/>
                              <w:marTop w:val="0"/>
                              <w:marBottom w:val="188"/>
                              <w:divBdr>
                                <w:top w:val="none" w:sz="0" w:space="0" w:color="auto"/>
                                <w:left w:val="none" w:sz="0" w:space="0" w:color="auto"/>
                                <w:bottom w:val="none" w:sz="0" w:space="0" w:color="auto"/>
                                <w:right w:val="none" w:sz="0" w:space="0" w:color="auto"/>
                              </w:divBdr>
                              <w:divsChild>
                                <w:div w:id="1573782149">
                                  <w:marLeft w:val="0"/>
                                  <w:marRight w:val="0"/>
                                  <w:marTop w:val="0"/>
                                  <w:marBottom w:val="0"/>
                                  <w:divBdr>
                                    <w:top w:val="none" w:sz="0" w:space="0" w:color="auto"/>
                                    <w:left w:val="none" w:sz="0" w:space="0" w:color="auto"/>
                                    <w:bottom w:val="none" w:sz="0" w:space="0" w:color="auto"/>
                                    <w:right w:val="none" w:sz="0" w:space="0" w:color="auto"/>
                                  </w:divBdr>
                                  <w:divsChild>
                                    <w:div w:id="87435910">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596474096">
                              <w:marLeft w:val="0"/>
                              <w:marRight w:val="0"/>
                              <w:marTop w:val="0"/>
                              <w:marBottom w:val="188"/>
                              <w:divBdr>
                                <w:top w:val="none" w:sz="0" w:space="0" w:color="auto"/>
                                <w:left w:val="none" w:sz="0" w:space="0" w:color="auto"/>
                                <w:bottom w:val="none" w:sz="0" w:space="0" w:color="auto"/>
                                <w:right w:val="none" w:sz="0" w:space="0" w:color="auto"/>
                              </w:divBdr>
                              <w:divsChild>
                                <w:div w:id="357706894">
                                  <w:marLeft w:val="0"/>
                                  <w:marRight w:val="0"/>
                                  <w:marTop w:val="0"/>
                                  <w:marBottom w:val="0"/>
                                  <w:divBdr>
                                    <w:top w:val="none" w:sz="0" w:space="0" w:color="auto"/>
                                    <w:left w:val="none" w:sz="0" w:space="0" w:color="auto"/>
                                    <w:bottom w:val="none" w:sz="0" w:space="0" w:color="auto"/>
                                    <w:right w:val="none" w:sz="0" w:space="0" w:color="auto"/>
                                  </w:divBdr>
                                  <w:divsChild>
                                    <w:div w:id="202521755">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88809449">
                              <w:marLeft w:val="0"/>
                              <w:marRight w:val="0"/>
                              <w:marTop w:val="0"/>
                              <w:marBottom w:val="188"/>
                              <w:divBdr>
                                <w:top w:val="none" w:sz="0" w:space="0" w:color="auto"/>
                                <w:left w:val="none" w:sz="0" w:space="0" w:color="auto"/>
                                <w:bottom w:val="none" w:sz="0" w:space="0" w:color="auto"/>
                                <w:right w:val="none" w:sz="0" w:space="0" w:color="auto"/>
                              </w:divBdr>
                              <w:divsChild>
                                <w:div w:id="1101073973">
                                  <w:marLeft w:val="0"/>
                                  <w:marRight w:val="0"/>
                                  <w:marTop w:val="0"/>
                                  <w:marBottom w:val="0"/>
                                  <w:divBdr>
                                    <w:top w:val="none" w:sz="0" w:space="0" w:color="auto"/>
                                    <w:left w:val="none" w:sz="0" w:space="0" w:color="auto"/>
                                    <w:bottom w:val="none" w:sz="0" w:space="0" w:color="auto"/>
                                    <w:right w:val="none" w:sz="0" w:space="0" w:color="auto"/>
                                  </w:divBdr>
                                  <w:divsChild>
                                    <w:div w:id="15422788">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647777090">
                              <w:marLeft w:val="0"/>
                              <w:marRight w:val="0"/>
                              <w:marTop w:val="0"/>
                              <w:marBottom w:val="188"/>
                              <w:divBdr>
                                <w:top w:val="none" w:sz="0" w:space="0" w:color="auto"/>
                                <w:left w:val="none" w:sz="0" w:space="0" w:color="auto"/>
                                <w:bottom w:val="none" w:sz="0" w:space="0" w:color="auto"/>
                                <w:right w:val="none" w:sz="0" w:space="0" w:color="auto"/>
                              </w:divBdr>
                              <w:divsChild>
                                <w:div w:id="1442529988">
                                  <w:marLeft w:val="0"/>
                                  <w:marRight w:val="0"/>
                                  <w:marTop w:val="0"/>
                                  <w:marBottom w:val="0"/>
                                  <w:divBdr>
                                    <w:top w:val="none" w:sz="0" w:space="0" w:color="auto"/>
                                    <w:left w:val="none" w:sz="0" w:space="0" w:color="auto"/>
                                    <w:bottom w:val="none" w:sz="0" w:space="0" w:color="auto"/>
                                    <w:right w:val="none" w:sz="0" w:space="0" w:color="auto"/>
                                  </w:divBdr>
                                  <w:divsChild>
                                    <w:div w:id="2559533">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2021155426">
                              <w:marLeft w:val="0"/>
                              <w:marRight w:val="0"/>
                              <w:marTop w:val="0"/>
                              <w:marBottom w:val="188"/>
                              <w:divBdr>
                                <w:top w:val="none" w:sz="0" w:space="0" w:color="auto"/>
                                <w:left w:val="none" w:sz="0" w:space="0" w:color="auto"/>
                                <w:bottom w:val="none" w:sz="0" w:space="0" w:color="auto"/>
                                <w:right w:val="none" w:sz="0" w:space="0" w:color="auto"/>
                              </w:divBdr>
                              <w:divsChild>
                                <w:div w:id="994841214">
                                  <w:marLeft w:val="0"/>
                                  <w:marRight w:val="0"/>
                                  <w:marTop w:val="0"/>
                                  <w:marBottom w:val="0"/>
                                  <w:divBdr>
                                    <w:top w:val="none" w:sz="0" w:space="0" w:color="auto"/>
                                    <w:left w:val="none" w:sz="0" w:space="0" w:color="auto"/>
                                    <w:bottom w:val="none" w:sz="0" w:space="0" w:color="auto"/>
                                    <w:right w:val="none" w:sz="0" w:space="0" w:color="auto"/>
                                  </w:divBdr>
                                  <w:divsChild>
                                    <w:div w:id="276327446">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103450615">
                              <w:marLeft w:val="0"/>
                              <w:marRight w:val="0"/>
                              <w:marTop w:val="0"/>
                              <w:marBottom w:val="188"/>
                              <w:divBdr>
                                <w:top w:val="none" w:sz="0" w:space="0" w:color="auto"/>
                                <w:left w:val="none" w:sz="0" w:space="0" w:color="auto"/>
                                <w:bottom w:val="none" w:sz="0" w:space="0" w:color="auto"/>
                                <w:right w:val="none" w:sz="0" w:space="0" w:color="auto"/>
                              </w:divBdr>
                              <w:divsChild>
                                <w:div w:id="1602646729">
                                  <w:marLeft w:val="0"/>
                                  <w:marRight w:val="0"/>
                                  <w:marTop w:val="0"/>
                                  <w:marBottom w:val="0"/>
                                  <w:divBdr>
                                    <w:top w:val="none" w:sz="0" w:space="0" w:color="auto"/>
                                    <w:left w:val="none" w:sz="0" w:space="0" w:color="auto"/>
                                    <w:bottom w:val="none" w:sz="0" w:space="0" w:color="auto"/>
                                    <w:right w:val="none" w:sz="0" w:space="0" w:color="auto"/>
                                  </w:divBdr>
                                  <w:divsChild>
                                    <w:div w:id="1973631690">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963799569">
                              <w:marLeft w:val="0"/>
                              <w:marRight w:val="0"/>
                              <w:marTop w:val="0"/>
                              <w:marBottom w:val="188"/>
                              <w:divBdr>
                                <w:top w:val="none" w:sz="0" w:space="0" w:color="auto"/>
                                <w:left w:val="none" w:sz="0" w:space="0" w:color="auto"/>
                                <w:bottom w:val="none" w:sz="0" w:space="0" w:color="auto"/>
                                <w:right w:val="none" w:sz="0" w:space="0" w:color="auto"/>
                              </w:divBdr>
                              <w:divsChild>
                                <w:div w:id="1226525551">
                                  <w:marLeft w:val="0"/>
                                  <w:marRight w:val="0"/>
                                  <w:marTop w:val="0"/>
                                  <w:marBottom w:val="0"/>
                                  <w:divBdr>
                                    <w:top w:val="none" w:sz="0" w:space="0" w:color="auto"/>
                                    <w:left w:val="none" w:sz="0" w:space="0" w:color="auto"/>
                                    <w:bottom w:val="none" w:sz="0" w:space="0" w:color="auto"/>
                                    <w:right w:val="none" w:sz="0" w:space="0" w:color="auto"/>
                                  </w:divBdr>
                                  <w:divsChild>
                                    <w:div w:id="329792141">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701055584">
                              <w:marLeft w:val="0"/>
                              <w:marRight w:val="0"/>
                              <w:marTop w:val="0"/>
                              <w:marBottom w:val="188"/>
                              <w:divBdr>
                                <w:top w:val="none" w:sz="0" w:space="0" w:color="auto"/>
                                <w:left w:val="none" w:sz="0" w:space="0" w:color="auto"/>
                                <w:bottom w:val="none" w:sz="0" w:space="0" w:color="auto"/>
                                <w:right w:val="none" w:sz="0" w:space="0" w:color="auto"/>
                              </w:divBdr>
                              <w:divsChild>
                                <w:div w:id="1674841578">
                                  <w:marLeft w:val="0"/>
                                  <w:marRight w:val="0"/>
                                  <w:marTop w:val="0"/>
                                  <w:marBottom w:val="0"/>
                                  <w:divBdr>
                                    <w:top w:val="none" w:sz="0" w:space="0" w:color="auto"/>
                                    <w:left w:val="none" w:sz="0" w:space="0" w:color="auto"/>
                                    <w:bottom w:val="none" w:sz="0" w:space="0" w:color="auto"/>
                                    <w:right w:val="none" w:sz="0" w:space="0" w:color="auto"/>
                                  </w:divBdr>
                                  <w:divsChild>
                                    <w:div w:id="221330692">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408650347">
                              <w:marLeft w:val="0"/>
                              <w:marRight w:val="0"/>
                              <w:marTop w:val="0"/>
                              <w:marBottom w:val="188"/>
                              <w:divBdr>
                                <w:top w:val="none" w:sz="0" w:space="0" w:color="auto"/>
                                <w:left w:val="none" w:sz="0" w:space="0" w:color="auto"/>
                                <w:bottom w:val="none" w:sz="0" w:space="0" w:color="auto"/>
                                <w:right w:val="none" w:sz="0" w:space="0" w:color="auto"/>
                              </w:divBdr>
                              <w:divsChild>
                                <w:div w:id="594174151">
                                  <w:marLeft w:val="0"/>
                                  <w:marRight w:val="0"/>
                                  <w:marTop w:val="0"/>
                                  <w:marBottom w:val="0"/>
                                  <w:divBdr>
                                    <w:top w:val="none" w:sz="0" w:space="0" w:color="auto"/>
                                    <w:left w:val="none" w:sz="0" w:space="0" w:color="auto"/>
                                    <w:bottom w:val="none" w:sz="0" w:space="0" w:color="auto"/>
                                    <w:right w:val="none" w:sz="0" w:space="0" w:color="auto"/>
                                  </w:divBdr>
                                  <w:divsChild>
                                    <w:div w:id="1408305677">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925796658">
                              <w:marLeft w:val="0"/>
                              <w:marRight w:val="0"/>
                              <w:marTop w:val="0"/>
                              <w:marBottom w:val="188"/>
                              <w:divBdr>
                                <w:top w:val="none" w:sz="0" w:space="0" w:color="auto"/>
                                <w:left w:val="none" w:sz="0" w:space="0" w:color="auto"/>
                                <w:bottom w:val="none" w:sz="0" w:space="0" w:color="auto"/>
                                <w:right w:val="none" w:sz="0" w:space="0" w:color="auto"/>
                              </w:divBdr>
                              <w:divsChild>
                                <w:div w:id="263074045">
                                  <w:marLeft w:val="0"/>
                                  <w:marRight w:val="0"/>
                                  <w:marTop w:val="0"/>
                                  <w:marBottom w:val="0"/>
                                  <w:divBdr>
                                    <w:top w:val="none" w:sz="0" w:space="0" w:color="auto"/>
                                    <w:left w:val="none" w:sz="0" w:space="0" w:color="auto"/>
                                    <w:bottom w:val="none" w:sz="0" w:space="0" w:color="auto"/>
                                    <w:right w:val="none" w:sz="0" w:space="0" w:color="auto"/>
                                  </w:divBdr>
                                  <w:divsChild>
                                    <w:div w:id="1073817720">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223909328">
                              <w:marLeft w:val="0"/>
                              <w:marRight w:val="0"/>
                              <w:marTop w:val="0"/>
                              <w:marBottom w:val="188"/>
                              <w:divBdr>
                                <w:top w:val="none" w:sz="0" w:space="0" w:color="auto"/>
                                <w:left w:val="none" w:sz="0" w:space="0" w:color="auto"/>
                                <w:bottom w:val="none" w:sz="0" w:space="0" w:color="auto"/>
                                <w:right w:val="none" w:sz="0" w:space="0" w:color="auto"/>
                              </w:divBdr>
                              <w:divsChild>
                                <w:div w:id="1571232458">
                                  <w:marLeft w:val="0"/>
                                  <w:marRight w:val="0"/>
                                  <w:marTop w:val="0"/>
                                  <w:marBottom w:val="0"/>
                                  <w:divBdr>
                                    <w:top w:val="none" w:sz="0" w:space="0" w:color="auto"/>
                                    <w:left w:val="none" w:sz="0" w:space="0" w:color="auto"/>
                                    <w:bottom w:val="none" w:sz="0" w:space="0" w:color="auto"/>
                                    <w:right w:val="none" w:sz="0" w:space="0" w:color="auto"/>
                                  </w:divBdr>
                                  <w:divsChild>
                                    <w:div w:id="1316757639">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451559931">
                              <w:marLeft w:val="0"/>
                              <w:marRight w:val="0"/>
                              <w:marTop w:val="0"/>
                              <w:marBottom w:val="188"/>
                              <w:divBdr>
                                <w:top w:val="none" w:sz="0" w:space="0" w:color="auto"/>
                                <w:left w:val="none" w:sz="0" w:space="0" w:color="auto"/>
                                <w:bottom w:val="none" w:sz="0" w:space="0" w:color="auto"/>
                                <w:right w:val="none" w:sz="0" w:space="0" w:color="auto"/>
                              </w:divBdr>
                              <w:divsChild>
                                <w:div w:id="1434861346">
                                  <w:marLeft w:val="0"/>
                                  <w:marRight w:val="0"/>
                                  <w:marTop w:val="0"/>
                                  <w:marBottom w:val="0"/>
                                  <w:divBdr>
                                    <w:top w:val="none" w:sz="0" w:space="0" w:color="auto"/>
                                    <w:left w:val="none" w:sz="0" w:space="0" w:color="auto"/>
                                    <w:bottom w:val="none" w:sz="0" w:space="0" w:color="auto"/>
                                    <w:right w:val="none" w:sz="0" w:space="0" w:color="auto"/>
                                  </w:divBdr>
                                  <w:divsChild>
                                    <w:div w:id="1594164393">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1901136550">
                              <w:marLeft w:val="0"/>
                              <w:marRight w:val="0"/>
                              <w:marTop w:val="0"/>
                              <w:marBottom w:val="188"/>
                              <w:divBdr>
                                <w:top w:val="none" w:sz="0" w:space="0" w:color="auto"/>
                                <w:left w:val="none" w:sz="0" w:space="0" w:color="auto"/>
                                <w:bottom w:val="none" w:sz="0" w:space="0" w:color="auto"/>
                                <w:right w:val="none" w:sz="0" w:space="0" w:color="auto"/>
                              </w:divBdr>
                              <w:divsChild>
                                <w:div w:id="1861316422">
                                  <w:marLeft w:val="0"/>
                                  <w:marRight w:val="0"/>
                                  <w:marTop w:val="0"/>
                                  <w:marBottom w:val="0"/>
                                  <w:divBdr>
                                    <w:top w:val="none" w:sz="0" w:space="0" w:color="auto"/>
                                    <w:left w:val="none" w:sz="0" w:space="0" w:color="auto"/>
                                    <w:bottom w:val="none" w:sz="0" w:space="0" w:color="auto"/>
                                    <w:right w:val="none" w:sz="0" w:space="0" w:color="auto"/>
                                  </w:divBdr>
                                  <w:divsChild>
                                    <w:div w:id="1572887975">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621376238">
                              <w:marLeft w:val="0"/>
                              <w:marRight w:val="0"/>
                              <w:marTop w:val="0"/>
                              <w:marBottom w:val="188"/>
                              <w:divBdr>
                                <w:top w:val="none" w:sz="0" w:space="0" w:color="auto"/>
                                <w:left w:val="none" w:sz="0" w:space="0" w:color="auto"/>
                                <w:bottom w:val="none" w:sz="0" w:space="0" w:color="auto"/>
                                <w:right w:val="none" w:sz="0" w:space="0" w:color="auto"/>
                              </w:divBdr>
                              <w:divsChild>
                                <w:div w:id="1020358077">
                                  <w:marLeft w:val="0"/>
                                  <w:marRight w:val="0"/>
                                  <w:marTop w:val="0"/>
                                  <w:marBottom w:val="0"/>
                                  <w:divBdr>
                                    <w:top w:val="none" w:sz="0" w:space="0" w:color="auto"/>
                                    <w:left w:val="none" w:sz="0" w:space="0" w:color="auto"/>
                                    <w:bottom w:val="none" w:sz="0" w:space="0" w:color="auto"/>
                                    <w:right w:val="none" w:sz="0" w:space="0" w:color="auto"/>
                                  </w:divBdr>
                                  <w:divsChild>
                                    <w:div w:id="2082604261">
                                      <w:marLeft w:val="0"/>
                                      <w:marRight w:val="0"/>
                                      <w:marTop w:val="150"/>
                                      <w:marBottom w:val="125"/>
                                      <w:divBdr>
                                        <w:top w:val="none" w:sz="0" w:space="0" w:color="auto"/>
                                        <w:left w:val="none" w:sz="0" w:space="0" w:color="auto"/>
                                        <w:bottom w:val="none" w:sz="0" w:space="0" w:color="auto"/>
                                        <w:right w:val="none" w:sz="0" w:space="0" w:color="auto"/>
                                      </w:divBdr>
                                    </w:div>
                                  </w:divsChild>
                                </w:div>
                              </w:divsChild>
                            </w:div>
                            <w:div w:id="612129772">
                              <w:marLeft w:val="0"/>
                              <w:marRight w:val="0"/>
                              <w:marTop w:val="0"/>
                              <w:marBottom w:val="188"/>
                              <w:divBdr>
                                <w:top w:val="none" w:sz="0" w:space="0" w:color="auto"/>
                                <w:left w:val="none" w:sz="0" w:space="0" w:color="auto"/>
                                <w:bottom w:val="none" w:sz="0" w:space="0" w:color="auto"/>
                                <w:right w:val="none" w:sz="0" w:space="0" w:color="auto"/>
                              </w:divBdr>
                              <w:divsChild>
                                <w:div w:id="10217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78938">
      <w:bodyDiv w:val="1"/>
      <w:marLeft w:val="0"/>
      <w:marRight w:val="0"/>
      <w:marTop w:val="0"/>
      <w:marBottom w:val="0"/>
      <w:divBdr>
        <w:top w:val="none" w:sz="0" w:space="0" w:color="auto"/>
        <w:left w:val="none" w:sz="0" w:space="0" w:color="auto"/>
        <w:bottom w:val="none" w:sz="0" w:space="0" w:color="auto"/>
        <w:right w:val="none" w:sz="0" w:space="0" w:color="auto"/>
      </w:divBdr>
    </w:div>
    <w:div w:id="977807394">
      <w:bodyDiv w:val="1"/>
      <w:marLeft w:val="0"/>
      <w:marRight w:val="0"/>
      <w:marTop w:val="0"/>
      <w:marBottom w:val="0"/>
      <w:divBdr>
        <w:top w:val="none" w:sz="0" w:space="0" w:color="auto"/>
        <w:left w:val="none" w:sz="0" w:space="0" w:color="auto"/>
        <w:bottom w:val="none" w:sz="0" w:space="0" w:color="auto"/>
        <w:right w:val="none" w:sz="0" w:space="0" w:color="auto"/>
      </w:divBdr>
      <w:divsChild>
        <w:div w:id="139201074">
          <w:marLeft w:val="0"/>
          <w:marRight w:val="0"/>
          <w:marTop w:val="0"/>
          <w:marBottom w:val="0"/>
          <w:divBdr>
            <w:top w:val="none" w:sz="0" w:space="0" w:color="auto"/>
            <w:left w:val="none" w:sz="0" w:space="0" w:color="auto"/>
            <w:bottom w:val="none" w:sz="0" w:space="0" w:color="auto"/>
            <w:right w:val="none" w:sz="0" w:space="0" w:color="auto"/>
          </w:divBdr>
          <w:divsChild>
            <w:div w:id="1637644650">
              <w:marLeft w:val="-188"/>
              <w:marRight w:val="-188"/>
              <w:marTop w:val="0"/>
              <w:marBottom w:val="0"/>
              <w:divBdr>
                <w:top w:val="none" w:sz="0" w:space="0" w:color="auto"/>
                <w:left w:val="none" w:sz="0" w:space="0" w:color="auto"/>
                <w:bottom w:val="none" w:sz="0" w:space="0" w:color="auto"/>
                <w:right w:val="none" w:sz="0" w:space="0" w:color="auto"/>
              </w:divBdr>
              <w:divsChild>
                <w:div w:id="17052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556">
      <w:bodyDiv w:val="1"/>
      <w:marLeft w:val="0"/>
      <w:marRight w:val="0"/>
      <w:marTop w:val="0"/>
      <w:marBottom w:val="0"/>
      <w:divBdr>
        <w:top w:val="none" w:sz="0" w:space="0" w:color="auto"/>
        <w:left w:val="none" w:sz="0" w:space="0" w:color="auto"/>
        <w:bottom w:val="none" w:sz="0" w:space="0" w:color="auto"/>
        <w:right w:val="none" w:sz="0" w:space="0" w:color="auto"/>
      </w:divBdr>
    </w:div>
    <w:div w:id="1347559348">
      <w:bodyDiv w:val="1"/>
      <w:marLeft w:val="0"/>
      <w:marRight w:val="0"/>
      <w:marTop w:val="0"/>
      <w:marBottom w:val="0"/>
      <w:divBdr>
        <w:top w:val="none" w:sz="0" w:space="0" w:color="auto"/>
        <w:left w:val="none" w:sz="0" w:space="0" w:color="auto"/>
        <w:bottom w:val="none" w:sz="0" w:space="0" w:color="auto"/>
        <w:right w:val="none" w:sz="0" w:space="0" w:color="auto"/>
      </w:divBdr>
    </w:div>
    <w:div w:id="1588347900">
      <w:bodyDiv w:val="1"/>
      <w:marLeft w:val="0"/>
      <w:marRight w:val="0"/>
      <w:marTop w:val="0"/>
      <w:marBottom w:val="0"/>
      <w:divBdr>
        <w:top w:val="none" w:sz="0" w:space="0" w:color="auto"/>
        <w:left w:val="none" w:sz="0" w:space="0" w:color="auto"/>
        <w:bottom w:val="none" w:sz="0" w:space="0" w:color="auto"/>
        <w:right w:val="none" w:sz="0" w:space="0" w:color="auto"/>
      </w:divBdr>
    </w:div>
    <w:div w:id="1601334061">
      <w:bodyDiv w:val="1"/>
      <w:marLeft w:val="0"/>
      <w:marRight w:val="0"/>
      <w:marTop w:val="0"/>
      <w:marBottom w:val="0"/>
      <w:divBdr>
        <w:top w:val="none" w:sz="0" w:space="0" w:color="auto"/>
        <w:left w:val="none" w:sz="0" w:space="0" w:color="auto"/>
        <w:bottom w:val="none" w:sz="0" w:space="0" w:color="auto"/>
        <w:right w:val="none" w:sz="0" w:space="0" w:color="auto"/>
      </w:divBdr>
    </w:div>
    <w:div w:id="1818524165">
      <w:bodyDiv w:val="1"/>
      <w:marLeft w:val="0"/>
      <w:marRight w:val="0"/>
      <w:marTop w:val="0"/>
      <w:marBottom w:val="0"/>
      <w:divBdr>
        <w:top w:val="none" w:sz="0" w:space="0" w:color="auto"/>
        <w:left w:val="none" w:sz="0" w:space="0" w:color="auto"/>
        <w:bottom w:val="none" w:sz="0" w:space="0" w:color="auto"/>
        <w:right w:val="none" w:sz="0" w:space="0" w:color="auto"/>
      </w:divBdr>
    </w:div>
    <w:div w:id="20910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77/sections?section=525343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p.genproc.gov.ru/web/proc_77/sections?section=527918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p.genproc.gov.ru/web/proc_77/sections?section=52995045" TargetMode="External"/><Relationship Id="rId11" Type="http://schemas.openxmlformats.org/officeDocument/2006/relationships/hyperlink" Target="https://epp.genproc.gov.ru/web/proc_77/sections?section=52533808" TargetMode="External"/><Relationship Id="rId5" Type="http://schemas.openxmlformats.org/officeDocument/2006/relationships/hyperlink" Target="https://epp.genproc.gov.ru/web/proc_77/sections?section=53222301" TargetMode="External"/><Relationship Id="rId10" Type="http://schemas.openxmlformats.org/officeDocument/2006/relationships/hyperlink" Target="https://epp.genproc.gov.ru/web/proc_77/sections?section=52533940" TargetMode="External"/><Relationship Id="rId4" Type="http://schemas.openxmlformats.org/officeDocument/2006/relationships/hyperlink" Target="https://epp.genproc.gov.ru/web/proc_77/sections?section=53223066" TargetMode="External"/><Relationship Id="rId9" Type="http://schemas.openxmlformats.org/officeDocument/2006/relationships/hyperlink" Target="https://epp.genproc.gov.ru/web/proc_77/sections?section=52534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2020-10-03T13:43:00Z</dcterms:created>
  <dcterms:modified xsi:type="dcterms:W3CDTF">2020-10-03T14:17:00Z</dcterms:modified>
</cp:coreProperties>
</file>